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F27DE2" w:rsidRDefault="00656918" w:rsidP="00D1753D">
      <w:pPr>
        <w:widowControl/>
        <w:autoSpaceDE/>
        <w:adjustRightInd/>
        <w:ind w:left="5670"/>
        <w:rPr>
          <w:rFonts w:eastAsia="Courier New"/>
          <w:b/>
          <w:bCs/>
          <w:sz w:val="24"/>
          <w:szCs w:val="24"/>
        </w:rPr>
      </w:pPr>
      <w:r>
        <w:rPr>
          <w:noProof/>
          <w:sz w:val="24"/>
          <w:szCs w:val="24"/>
        </w:rPr>
        <w:drawing>
          <wp:anchor distT="0" distB="0" distL="114300" distR="114300" simplePos="0" relativeHeight="251659264" behindDoc="0" locked="0" layoutInCell="0" allowOverlap="1">
            <wp:simplePos x="0" y="0"/>
            <wp:positionH relativeFrom="page">
              <wp:posOffset>0</wp:posOffset>
            </wp:positionH>
            <wp:positionV relativeFrom="page">
              <wp:align>top</wp:align>
            </wp:positionV>
            <wp:extent cx="2541905" cy="938530"/>
            <wp:effectExtent l="0" t="0" r="0" b="0"/>
            <wp:wrapNone/>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r w:rsidR="00784CBC">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92.1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515CFC" w:rsidRDefault="00520152" w:rsidP="00515CFC">
                  <w:pPr>
                    <w:jc w:val="both"/>
                  </w:pPr>
                  <w:r w:rsidRPr="00A333D0">
                    <w:t xml:space="preserve">Приложение  к ОПОП по направлению подготовки </w:t>
                  </w:r>
                  <w:r w:rsidR="00515CFC">
                    <w:t>44.03.05 Педагогическое образование (с двумя профилями подготовки)</w:t>
                  </w:r>
                  <w:r w:rsidR="00515CFC" w:rsidRPr="006C0D1A">
                    <w:t xml:space="preserve"> (уровень бакалавриата), Направлен</w:t>
                  </w:r>
                  <w:r w:rsidR="00515CFC">
                    <w:t>ность (профиль) программы «Дошкольное образование» и «Начальное образование»</w:t>
                  </w:r>
                  <w:r w:rsidR="00515CFC" w:rsidRPr="005732A3">
                    <w:t>формы обучения очная, заочная</w:t>
                  </w:r>
                  <w:r w:rsidR="00515CFC" w:rsidRPr="006C0D1A">
                    <w:t xml:space="preserve">, </w:t>
                  </w:r>
                  <w:r w:rsidR="00515CFC" w:rsidRPr="00666070">
                    <w:t xml:space="preserve">утв. приказом ректора ОмГА от </w:t>
                  </w:r>
                  <w:r w:rsidR="0042023A">
                    <w:t>28.03.2022 № 28</w:t>
                  </w:r>
                </w:p>
                <w:p w:rsidR="00515CFC" w:rsidRDefault="00515CFC" w:rsidP="00515CFC">
                  <w:pPr>
                    <w:jc w:val="both"/>
                  </w:pPr>
                </w:p>
                <w:p w:rsidR="00520152" w:rsidRDefault="00520152" w:rsidP="00D1753D">
                  <w:pPr>
                    <w:jc w:val="both"/>
                  </w:pPr>
                </w:p>
              </w:txbxContent>
            </v:textbox>
          </v:shape>
        </w:pict>
      </w:r>
    </w:p>
    <w:p w:rsidR="00D1753D" w:rsidRPr="00F27DE2" w:rsidRDefault="00D1753D" w:rsidP="00D1753D">
      <w:pPr>
        <w:widowControl/>
        <w:autoSpaceDE/>
        <w:adjustRightInd/>
        <w:ind w:left="5670"/>
        <w:rPr>
          <w:rFonts w:eastAsia="Courier New"/>
          <w:b/>
          <w:bCs/>
          <w:sz w:val="24"/>
          <w:szCs w:val="24"/>
        </w:rPr>
      </w:pPr>
    </w:p>
    <w:p w:rsidR="00D1753D" w:rsidRPr="00F27DE2" w:rsidRDefault="00D1753D" w:rsidP="00D1753D">
      <w:pPr>
        <w:widowControl/>
        <w:autoSpaceDE/>
        <w:adjustRightInd/>
        <w:ind w:left="5670"/>
        <w:rPr>
          <w:rFonts w:eastAsia="Courier New"/>
          <w:b/>
          <w:bCs/>
          <w:sz w:val="24"/>
          <w:szCs w:val="24"/>
        </w:rPr>
      </w:pPr>
    </w:p>
    <w:p w:rsidR="00D1753D" w:rsidRPr="00F27DE2" w:rsidRDefault="00D1753D" w:rsidP="00D1753D">
      <w:pPr>
        <w:widowControl/>
        <w:autoSpaceDE/>
        <w:adjustRightInd/>
        <w:ind w:left="5670"/>
        <w:rPr>
          <w:rFonts w:eastAsia="Courier New"/>
          <w:b/>
          <w:bCs/>
          <w:sz w:val="24"/>
          <w:szCs w:val="24"/>
        </w:rPr>
      </w:pPr>
    </w:p>
    <w:p w:rsidR="00D1753D" w:rsidRPr="00F27DE2" w:rsidRDefault="00D1753D" w:rsidP="00D1753D">
      <w:pPr>
        <w:widowControl/>
        <w:autoSpaceDE/>
        <w:adjustRightInd/>
        <w:ind w:left="5670"/>
        <w:rPr>
          <w:rFonts w:eastAsia="Courier New"/>
          <w:b/>
          <w:bCs/>
          <w:sz w:val="24"/>
          <w:szCs w:val="24"/>
        </w:rPr>
      </w:pPr>
    </w:p>
    <w:p w:rsidR="00DB3DD9" w:rsidRPr="00F27DE2" w:rsidRDefault="00DB3DD9" w:rsidP="00C94464">
      <w:pPr>
        <w:autoSpaceDE/>
        <w:adjustRightInd/>
        <w:ind w:right="1"/>
        <w:contextualSpacing/>
        <w:jc w:val="center"/>
        <w:rPr>
          <w:rFonts w:eastAsia="Courier New"/>
          <w:noProof/>
          <w:sz w:val="28"/>
          <w:szCs w:val="28"/>
          <w:lang w:bidi="ru-RU"/>
        </w:rPr>
      </w:pPr>
    </w:p>
    <w:p w:rsidR="00C94464" w:rsidRPr="00F27DE2" w:rsidRDefault="00C94464" w:rsidP="00C94464">
      <w:pPr>
        <w:autoSpaceDE/>
        <w:adjustRightInd/>
        <w:ind w:right="1"/>
        <w:contextualSpacing/>
        <w:jc w:val="center"/>
        <w:rPr>
          <w:rFonts w:eastAsia="Courier New"/>
          <w:noProof/>
          <w:sz w:val="28"/>
          <w:szCs w:val="28"/>
          <w:lang w:bidi="ru-RU"/>
        </w:rPr>
      </w:pPr>
      <w:r w:rsidRPr="00F27DE2">
        <w:rPr>
          <w:rFonts w:eastAsia="Courier New"/>
          <w:noProof/>
          <w:sz w:val="28"/>
          <w:szCs w:val="28"/>
          <w:lang w:bidi="ru-RU"/>
        </w:rPr>
        <w:t>Частное учреждение образовательная организация высшего образования</w:t>
      </w:r>
    </w:p>
    <w:p w:rsidR="00D1753D" w:rsidRPr="00F27DE2" w:rsidRDefault="004B5EC1" w:rsidP="00C94464">
      <w:pPr>
        <w:autoSpaceDE/>
        <w:adjustRightInd/>
        <w:ind w:right="1"/>
        <w:contextualSpacing/>
        <w:jc w:val="center"/>
        <w:rPr>
          <w:rFonts w:eastAsia="Courier New"/>
          <w:noProof/>
          <w:sz w:val="28"/>
          <w:szCs w:val="28"/>
          <w:lang w:bidi="ru-RU"/>
        </w:rPr>
      </w:pPr>
      <w:r w:rsidRPr="00F27DE2">
        <w:rPr>
          <w:rFonts w:eastAsia="Courier New"/>
          <w:noProof/>
          <w:sz w:val="28"/>
          <w:szCs w:val="28"/>
          <w:lang w:bidi="ru-RU"/>
        </w:rPr>
        <w:t>«</w:t>
      </w:r>
      <w:r w:rsidR="00C94464" w:rsidRPr="00F27DE2">
        <w:rPr>
          <w:rFonts w:eastAsia="Courier New"/>
          <w:noProof/>
          <w:sz w:val="28"/>
          <w:szCs w:val="28"/>
          <w:lang w:bidi="ru-RU"/>
        </w:rPr>
        <w:t>Омская гуманитарная академия</w:t>
      </w:r>
      <w:r w:rsidRPr="00F27DE2">
        <w:rPr>
          <w:rFonts w:eastAsia="Courier New"/>
          <w:noProof/>
          <w:sz w:val="28"/>
          <w:szCs w:val="28"/>
          <w:lang w:bidi="ru-RU"/>
        </w:rPr>
        <w:t>»</w:t>
      </w:r>
    </w:p>
    <w:p w:rsidR="00462244" w:rsidRPr="00F27DE2" w:rsidRDefault="00462244" w:rsidP="00462244">
      <w:pPr>
        <w:autoSpaceDE/>
        <w:adjustRightInd/>
        <w:ind w:right="1"/>
        <w:contextualSpacing/>
        <w:jc w:val="center"/>
        <w:rPr>
          <w:rFonts w:eastAsia="Courier New"/>
          <w:noProof/>
          <w:sz w:val="28"/>
          <w:szCs w:val="28"/>
          <w:lang w:bidi="ru-RU"/>
        </w:rPr>
      </w:pPr>
      <w:r w:rsidRPr="00F27DE2">
        <w:rPr>
          <w:rFonts w:eastAsia="Courier New"/>
          <w:noProof/>
          <w:sz w:val="28"/>
          <w:szCs w:val="28"/>
          <w:lang w:bidi="ru-RU"/>
        </w:rPr>
        <w:t>Кафедра «</w:t>
      </w:r>
      <w:r w:rsidR="009A5072" w:rsidRPr="00F27DE2">
        <w:rPr>
          <w:sz w:val="28"/>
          <w:szCs w:val="28"/>
        </w:rPr>
        <w:t>Информатики, математики и естественнонаучных дисциплин</w:t>
      </w:r>
      <w:r w:rsidRPr="00F27DE2">
        <w:rPr>
          <w:rFonts w:eastAsia="Courier New"/>
          <w:noProof/>
          <w:sz w:val="28"/>
          <w:szCs w:val="28"/>
          <w:lang w:bidi="ru-RU"/>
        </w:rPr>
        <w:t>»</w:t>
      </w:r>
    </w:p>
    <w:p w:rsidR="007C277B" w:rsidRPr="00F27DE2" w:rsidRDefault="007C277B" w:rsidP="00C94464">
      <w:pPr>
        <w:autoSpaceDE/>
        <w:adjustRightInd/>
        <w:ind w:right="1"/>
        <w:contextualSpacing/>
        <w:jc w:val="center"/>
        <w:rPr>
          <w:rFonts w:eastAsia="Courier New"/>
          <w:noProof/>
          <w:sz w:val="28"/>
          <w:szCs w:val="28"/>
          <w:lang w:bidi="ru-RU"/>
        </w:rPr>
      </w:pPr>
    </w:p>
    <w:p w:rsidR="00C94464" w:rsidRPr="00F27DE2" w:rsidRDefault="00784CBC"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520152" w:rsidRPr="00C94464" w:rsidRDefault="00520152" w:rsidP="00C94464">
                  <w:pPr>
                    <w:jc w:val="center"/>
                    <w:rPr>
                      <w:sz w:val="24"/>
                      <w:szCs w:val="24"/>
                    </w:rPr>
                  </w:pPr>
                  <w:r w:rsidRPr="00C94464">
                    <w:rPr>
                      <w:sz w:val="24"/>
                      <w:szCs w:val="24"/>
                    </w:rPr>
                    <w:t>УТВЕРЖДАЮ:</w:t>
                  </w:r>
                </w:p>
                <w:p w:rsidR="00520152" w:rsidRPr="00C94464" w:rsidRDefault="00520152" w:rsidP="00C94464">
                  <w:pPr>
                    <w:jc w:val="center"/>
                    <w:rPr>
                      <w:sz w:val="24"/>
                      <w:szCs w:val="24"/>
                    </w:rPr>
                  </w:pPr>
                  <w:r w:rsidRPr="00C94464">
                    <w:rPr>
                      <w:sz w:val="24"/>
                      <w:szCs w:val="24"/>
                    </w:rPr>
                    <w:t>Ректор, д.фил.н., профессор</w:t>
                  </w:r>
                </w:p>
                <w:p w:rsidR="00520152" w:rsidRDefault="00520152" w:rsidP="00C94464">
                  <w:pPr>
                    <w:jc w:val="center"/>
                    <w:rPr>
                      <w:sz w:val="24"/>
                      <w:szCs w:val="24"/>
                    </w:rPr>
                  </w:pPr>
                </w:p>
                <w:p w:rsidR="00520152" w:rsidRPr="00C94464" w:rsidRDefault="00520152" w:rsidP="00C94464">
                  <w:pPr>
                    <w:jc w:val="center"/>
                    <w:rPr>
                      <w:sz w:val="24"/>
                      <w:szCs w:val="24"/>
                    </w:rPr>
                  </w:pPr>
                  <w:r w:rsidRPr="00C94464">
                    <w:rPr>
                      <w:sz w:val="24"/>
                      <w:szCs w:val="24"/>
                    </w:rPr>
                    <w:t>______________А.Э. Еремеев</w:t>
                  </w:r>
                </w:p>
                <w:p w:rsidR="00520152" w:rsidRPr="00C94464" w:rsidRDefault="0042023A" w:rsidP="00204946">
                  <w:pPr>
                    <w:jc w:val="right"/>
                    <w:rPr>
                      <w:sz w:val="24"/>
                      <w:szCs w:val="24"/>
                    </w:rPr>
                  </w:pPr>
                  <w:r>
                    <w:rPr>
                      <w:sz w:val="24"/>
                      <w:szCs w:val="24"/>
                    </w:rPr>
                    <w:t xml:space="preserve">28.03.2022 </w:t>
                  </w:r>
                  <w:r w:rsidR="000D3C55">
                    <w:rPr>
                      <w:sz w:val="24"/>
                      <w:szCs w:val="24"/>
                    </w:rPr>
                    <w:t>г</w:t>
                  </w:r>
                  <w:r w:rsidR="00520152" w:rsidRPr="00C94464">
                    <w:rPr>
                      <w:sz w:val="24"/>
                      <w:szCs w:val="24"/>
                    </w:rPr>
                    <w:t>.</w:t>
                  </w:r>
                </w:p>
              </w:txbxContent>
            </v:textbox>
          </v:shape>
        </w:pict>
      </w:r>
    </w:p>
    <w:p w:rsidR="00C94464" w:rsidRPr="00F27DE2" w:rsidRDefault="00C94464" w:rsidP="00C94464">
      <w:pPr>
        <w:autoSpaceDE/>
        <w:adjustRightInd/>
        <w:ind w:right="1"/>
        <w:contextualSpacing/>
        <w:jc w:val="center"/>
        <w:rPr>
          <w:rFonts w:eastAsia="Courier New"/>
          <w:b/>
          <w:sz w:val="24"/>
          <w:szCs w:val="24"/>
          <w:lang w:bidi="ru-RU"/>
        </w:rPr>
      </w:pPr>
    </w:p>
    <w:p w:rsidR="00C94464" w:rsidRPr="00F27DE2" w:rsidRDefault="00C94464" w:rsidP="00C94464">
      <w:pPr>
        <w:autoSpaceDE/>
        <w:adjustRightInd/>
        <w:ind w:right="1"/>
        <w:contextualSpacing/>
        <w:jc w:val="center"/>
        <w:rPr>
          <w:rFonts w:eastAsia="Courier New"/>
          <w:b/>
          <w:sz w:val="24"/>
          <w:szCs w:val="24"/>
          <w:lang w:bidi="ru-RU"/>
        </w:rPr>
      </w:pPr>
    </w:p>
    <w:p w:rsidR="00C94464" w:rsidRPr="00F27DE2" w:rsidRDefault="00C94464" w:rsidP="00C94464">
      <w:pPr>
        <w:autoSpaceDE/>
        <w:adjustRightInd/>
        <w:ind w:right="1"/>
        <w:contextualSpacing/>
        <w:jc w:val="center"/>
        <w:rPr>
          <w:rFonts w:eastAsia="Courier New"/>
          <w:b/>
          <w:sz w:val="24"/>
          <w:szCs w:val="24"/>
          <w:lang w:bidi="ru-RU"/>
        </w:rPr>
      </w:pPr>
    </w:p>
    <w:p w:rsidR="00C94464" w:rsidRPr="00F27DE2" w:rsidRDefault="00C94464" w:rsidP="00C94464">
      <w:pPr>
        <w:autoSpaceDE/>
        <w:adjustRightInd/>
        <w:ind w:right="1"/>
        <w:contextualSpacing/>
        <w:jc w:val="center"/>
        <w:rPr>
          <w:rFonts w:eastAsia="Courier New"/>
          <w:b/>
          <w:sz w:val="24"/>
          <w:szCs w:val="24"/>
          <w:lang w:bidi="ru-RU"/>
        </w:rPr>
      </w:pPr>
    </w:p>
    <w:p w:rsidR="00D1753D" w:rsidRPr="00F27DE2" w:rsidRDefault="00D1753D" w:rsidP="00D1753D">
      <w:pPr>
        <w:widowControl/>
        <w:autoSpaceDE/>
        <w:adjustRightInd/>
        <w:jc w:val="center"/>
        <w:rPr>
          <w:sz w:val="24"/>
          <w:szCs w:val="24"/>
          <w:lang w:eastAsia="en-US"/>
        </w:rPr>
      </w:pPr>
    </w:p>
    <w:p w:rsidR="00C94464" w:rsidRPr="00F27DE2" w:rsidRDefault="00C94464" w:rsidP="00D1753D">
      <w:pPr>
        <w:widowControl/>
        <w:autoSpaceDE/>
        <w:adjustRightInd/>
        <w:jc w:val="center"/>
        <w:rPr>
          <w:sz w:val="24"/>
          <w:szCs w:val="24"/>
          <w:lang w:eastAsia="en-US"/>
        </w:rPr>
      </w:pPr>
    </w:p>
    <w:p w:rsidR="007C277B" w:rsidRPr="00F27DE2" w:rsidRDefault="007C277B" w:rsidP="00DF1076">
      <w:pPr>
        <w:suppressAutoHyphens/>
        <w:jc w:val="center"/>
        <w:rPr>
          <w:rFonts w:eastAsia="SimSun"/>
          <w:kern w:val="2"/>
          <w:sz w:val="24"/>
          <w:szCs w:val="24"/>
          <w:lang w:eastAsia="hi-IN" w:bidi="hi-IN"/>
        </w:rPr>
      </w:pPr>
    </w:p>
    <w:p w:rsidR="00951F6B" w:rsidRPr="00F27DE2" w:rsidRDefault="00951F6B" w:rsidP="00DF1076">
      <w:pPr>
        <w:suppressAutoHyphens/>
        <w:jc w:val="center"/>
        <w:rPr>
          <w:rFonts w:eastAsia="SimSun"/>
          <w:kern w:val="2"/>
          <w:sz w:val="24"/>
          <w:szCs w:val="24"/>
          <w:lang w:eastAsia="hi-IN" w:bidi="hi-IN"/>
        </w:rPr>
      </w:pPr>
    </w:p>
    <w:p w:rsidR="007C277B" w:rsidRPr="00F27DE2" w:rsidRDefault="007C277B" w:rsidP="00DF1076">
      <w:pPr>
        <w:suppressAutoHyphens/>
        <w:jc w:val="center"/>
        <w:rPr>
          <w:rFonts w:eastAsia="SimSun"/>
          <w:kern w:val="2"/>
          <w:sz w:val="24"/>
          <w:szCs w:val="24"/>
          <w:lang w:eastAsia="hi-IN" w:bidi="hi-IN"/>
        </w:rPr>
      </w:pPr>
    </w:p>
    <w:p w:rsidR="00951F6B" w:rsidRPr="00F27DE2" w:rsidRDefault="00951F6B" w:rsidP="00DF1076">
      <w:pPr>
        <w:suppressAutoHyphens/>
        <w:jc w:val="center"/>
        <w:rPr>
          <w:rFonts w:eastAsia="SimSun"/>
          <w:kern w:val="2"/>
          <w:sz w:val="24"/>
          <w:szCs w:val="24"/>
          <w:lang w:eastAsia="hi-IN" w:bidi="hi-IN"/>
        </w:rPr>
      </w:pPr>
    </w:p>
    <w:p w:rsidR="00DF1076" w:rsidRPr="00F27DE2" w:rsidRDefault="00DF1076" w:rsidP="00DF1076">
      <w:pPr>
        <w:suppressAutoHyphens/>
        <w:jc w:val="center"/>
        <w:rPr>
          <w:rFonts w:eastAsia="SimSun"/>
          <w:kern w:val="2"/>
          <w:sz w:val="24"/>
          <w:szCs w:val="24"/>
          <w:lang w:eastAsia="hi-IN" w:bidi="hi-IN"/>
        </w:rPr>
      </w:pPr>
      <w:r w:rsidRPr="00F27DE2">
        <w:rPr>
          <w:rFonts w:eastAsia="SimSun"/>
          <w:kern w:val="2"/>
          <w:sz w:val="24"/>
          <w:szCs w:val="24"/>
          <w:lang w:eastAsia="hi-IN" w:bidi="hi-IN"/>
        </w:rPr>
        <w:t>РАБОЧАЯ ПРОГРАММАДИСЦИПЛИНЫ</w:t>
      </w:r>
    </w:p>
    <w:p w:rsidR="00515CFC" w:rsidRPr="00FB3396" w:rsidRDefault="00515CFC" w:rsidP="00515CFC">
      <w:pPr>
        <w:widowControl/>
        <w:suppressAutoHyphens/>
        <w:autoSpaceDE/>
        <w:adjustRightInd/>
        <w:jc w:val="center"/>
        <w:rPr>
          <w:bCs/>
          <w:sz w:val="24"/>
          <w:szCs w:val="24"/>
        </w:rPr>
      </w:pPr>
      <w:r w:rsidRPr="00FB3396">
        <w:rPr>
          <w:b/>
          <w:bCs/>
          <w:sz w:val="40"/>
          <w:szCs w:val="40"/>
        </w:rPr>
        <w:t>Безопасность жизнедеятельности</w:t>
      </w:r>
    </w:p>
    <w:p w:rsidR="00515CFC" w:rsidRPr="00FB3396" w:rsidRDefault="00515CFC" w:rsidP="00515CFC">
      <w:pPr>
        <w:widowControl/>
        <w:suppressAutoHyphens/>
        <w:autoSpaceDE/>
        <w:adjustRightInd/>
        <w:jc w:val="center"/>
        <w:rPr>
          <w:b/>
          <w:bCs/>
          <w:sz w:val="24"/>
          <w:szCs w:val="24"/>
        </w:rPr>
      </w:pPr>
      <w:r w:rsidRPr="00FB3396">
        <w:rPr>
          <w:bCs/>
          <w:sz w:val="24"/>
          <w:szCs w:val="24"/>
        </w:rPr>
        <w:t>Б1.Б.1</w:t>
      </w:r>
      <w:r>
        <w:rPr>
          <w:bCs/>
          <w:sz w:val="24"/>
          <w:szCs w:val="24"/>
        </w:rPr>
        <w:t>0</w:t>
      </w:r>
    </w:p>
    <w:p w:rsidR="00A63318" w:rsidRPr="00F27DE2" w:rsidRDefault="00A63318" w:rsidP="005669CB">
      <w:pPr>
        <w:widowControl/>
        <w:autoSpaceDN/>
        <w:jc w:val="center"/>
        <w:rPr>
          <w:rFonts w:eastAsia="Calibri"/>
          <w:b/>
          <w:bCs/>
          <w:sz w:val="24"/>
          <w:szCs w:val="24"/>
          <w:lang w:eastAsia="en-US"/>
        </w:rPr>
      </w:pPr>
    </w:p>
    <w:p w:rsidR="009F4070" w:rsidRPr="00F27DE2" w:rsidRDefault="00591B36" w:rsidP="00591B36">
      <w:pPr>
        <w:autoSpaceDE/>
        <w:autoSpaceDN/>
        <w:adjustRightInd/>
        <w:ind w:right="1"/>
        <w:contextualSpacing/>
        <w:jc w:val="center"/>
        <w:rPr>
          <w:rFonts w:eastAsia="Courier New"/>
          <w:sz w:val="24"/>
          <w:szCs w:val="24"/>
          <w:lang w:bidi="ru-RU"/>
        </w:rPr>
      </w:pPr>
      <w:r w:rsidRPr="00F27DE2">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F27DE2" w:rsidRDefault="00591B36" w:rsidP="00591B36">
      <w:pPr>
        <w:autoSpaceDE/>
        <w:autoSpaceDN/>
        <w:adjustRightInd/>
        <w:ind w:right="1"/>
        <w:contextualSpacing/>
        <w:jc w:val="center"/>
        <w:rPr>
          <w:rFonts w:eastAsia="Courier New"/>
          <w:sz w:val="24"/>
          <w:szCs w:val="24"/>
          <w:lang w:bidi="ru-RU"/>
        </w:rPr>
      </w:pPr>
      <w:r w:rsidRPr="00F27DE2">
        <w:rPr>
          <w:rFonts w:eastAsia="Courier New"/>
          <w:sz w:val="24"/>
          <w:szCs w:val="24"/>
          <w:lang w:bidi="ru-RU"/>
        </w:rPr>
        <w:t>программе бакалавриата</w:t>
      </w:r>
    </w:p>
    <w:p w:rsidR="007C277B" w:rsidRPr="00F27DE2" w:rsidRDefault="007C277B" w:rsidP="007C277B">
      <w:pPr>
        <w:widowControl/>
        <w:suppressAutoHyphens/>
        <w:autoSpaceDE/>
        <w:adjustRightInd/>
        <w:jc w:val="center"/>
        <w:rPr>
          <w:rFonts w:eastAsia="Courier New"/>
          <w:sz w:val="24"/>
          <w:szCs w:val="24"/>
          <w:lang w:bidi="ru-RU"/>
        </w:rPr>
      </w:pPr>
      <w:r w:rsidRPr="00F27DE2">
        <w:rPr>
          <w:rFonts w:eastAsia="Courier New"/>
          <w:sz w:val="24"/>
          <w:szCs w:val="24"/>
          <w:lang w:bidi="ru-RU"/>
        </w:rPr>
        <w:t xml:space="preserve">(программа </w:t>
      </w:r>
      <w:r w:rsidR="00DB3DD9" w:rsidRPr="00F27DE2">
        <w:rPr>
          <w:rFonts w:eastAsia="Courier New"/>
          <w:sz w:val="24"/>
          <w:szCs w:val="24"/>
          <w:lang w:bidi="ru-RU"/>
        </w:rPr>
        <w:t>академического</w:t>
      </w:r>
      <w:r w:rsidRPr="00F27DE2">
        <w:rPr>
          <w:rFonts w:eastAsia="Courier New"/>
          <w:sz w:val="24"/>
          <w:szCs w:val="24"/>
          <w:lang w:bidi="ru-RU"/>
        </w:rPr>
        <w:t xml:space="preserve"> бакалавриата)</w:t>
      </w:r>
    </w:p>
    <w:p w:rsidR="007C277B" w:rsidRPr="00F27DE2" w:rsidRDefault="007C277B" w:rsidP="00591B36">
      <w:pPr>
        <w:widowControl/>
        <w:suppressAutoHyphens/>
        <w:autoSpaceDE/>
        <w:adjustRightInd/>
        <w:jc w:val="center"/>
        <w:rPr>
          <w:rFonts w:eastAsia="Courier New"/>
          <w:sz w:val="24"/>
          <w:szCs w:val="24"/>
          <w:lang w:bidi="ru-RU"/>
        </w:rPr>
      </w:pPr>
    </w:p>
    <w:p w:rsidR="007C277B" w:rsidRPr="00F27DE2" w:rsidRDefault="007C277B" w:rsidP="00591B36">
      <w:pPr>
        <w:widowControl/>
        <w:suppressAutoHyphens/>
        <w:autoSpaceDE/>
        <w:adjustRightInd/>
        <w:jc w:val="center"/>
        <w:rPr>
          <w:rFonts w:eastAsia="Courier New"/>
          <w:sz w:val="24"/>
          <w:szCs w:val="24"/>
          <w:lang w:bidi="ru-RU"/>
        </w:rPr>
      </w:pPr>
    </w:p>
    <w:p w:rsidR="00515CFC" w:rsidRDefault="00515CFC" w:rsidP="00515CFC">
      <w:pPr>
        <w:widowControl/>
        <w:suppressAutoHyphens/>
        <w:autoSpaceDE/>
        <w:adjustRightInd/>
        <w:jc w:val="center"/>
        <w:rPr>
          <w:rFonts w:eastAsia="Courier New"/>
          <w:color w:val="000000"/>
          <w:sz w:val="24"/>
          <w:szCs w:val="24"/>
          <w:lang w:bidi="ru-RU"/>
        </w:rPr>
      </w:pPr>
      <w:r>
        <w:rPr>
          <w:rFonts w:eastAsia="Courier New"/>
          <w:color w:val="000000"/>
          <w:sz w:val="24"/>
          <w:szCs w:val="24"/>
          <w:lang w:bidi="ru-RU"/>
        </w:rPr>
        <w:t xml:space="preserve">Направление подготовки </w:t>
      </w:r>
      <w:r>
        <w:rPr>
          <w:rFonts w:eastAsia="Courier New"/>
          <w:b/>
          <w:sz w:val="24"/>
          <w:szCs w:val="24"/>
          <w:lang w:bidi="ru-RU"/>
        </w:rPr>
        <w:t>44.03.05 «Педагогическое образование»</w:t>
      </w:r>
      <w:r>
        <w:rPr>
          <w:rFonts w:eastAsia="Courier New"/>
          <w:b/>
          <w:color w:val="000000"/>
          <w:sz w:val="24"/>
          <w:szCs w:val="24"/>
          <w:lang w:bidi="ru-RU"/>
        </w:rPr>
        <w:t xml:space="preserve"> (с двумя профилями подготовки) </w:t>
      </w:r>
      <w:r>
        <w:rPr>
          <w:rFonts w:eastAsia="Courier New"/>
          <w:color w:val="000000"/>
          <w:sz w:val="24"/>
          <w:szCs w:val="24"/>
          <w:lang w:bidi="ru-RU"/>
        </w:rPr>
        <w:t>(уровень бакалавриата)</w:t>
      </w:r>
    </w:p>
    <w:p w:rsidR="00515CFC" w:rsidRDefault="00515CFC" w:rsidP="00515CFC">
      <w:pPr>
        <w:widowControl/>
        <w:suppressAutoHyphens/>
        <w:autoSpaceDE/>
        <w:adjustRightInd/>
        <w:jc w:val="center"/>
        <w:rPr>
          <w:rFonts w:eastAsia="Courier New"/>
          <w:color w:val="000000"/>
          <w:sz w:val="24"/>
          <w:szCs w:val="24"/>
          <w:lang w:bidi="ru-RU"/>
        </w:rPr>
      </w:pPr>
    </w:p>
    <w:p w:rsidR="00515CFC" w:rsidRPr="004628E2" w:rsidRDefault="00515CFC" w:rsidP="00515CFC">
      <w:pPr>
        <w:widowControl/>
        <w:suppressAutoHyphens/>
        <w:autoSpaceDE/>
        <w:adjustRightInd/>
        <w:jc w:val="center"/>
        <w:rPr>
          <w:rFonts w:eastAsia="Courier New"/>
          <w:b/>
          <w:sz w:val="24"/>
          <w:szCs w:val="24"/>
          <w:lang w:bidi="ru-RU"/>
        </w:rPr>
      </w:pPr>
      <w:r>
        <w:rPr>
          <w:rFonts w:eastAsia="Courier New"/>
          <w:color w:val="000000"/>
          <w:sz w:val="24"/>
          <w:szCs w:val="24"/>
          <w:lang w:bidi="ru-RU"/>
        </w:rPr>
        <w:t xml:space="preserve">Направленность (профиль) программы </w:t>
      </w:r>
      <w:r>
        <w:rPr>
          <w:rFonts w:eastAsia="Courier New"/>
          <w:sz w:val="24"/>
          <w:szCs w:val="24"/>
          <w:lang w:bidi="ru-RU"/>
        </w:rPr>
        <w:t>«</w:t>
      </w:r>
      <w:r>
        <w:rPr>
          <w:rFonts w:eastAsia="Courier New"/>
          <w:b/>
          <w:sz w:val="24"/>
          <w:szCs w:val="24"/>
          <w:lang w:bidi="ru-RU"/>
        </w:rPr>
        <w:t>Дошкольное образование</w:t>
      </w:r>
      <w:r>
        <w:rPr>
          <w:rFonts w:eastAsia="Courier New"/>
          <w:sz w:val="24"/>
          <w:szCs w:val="24"/>
          <w:lang w:bidi="ru-RU"/>
        </w:rPr>
        <w:t xml:space="preserve">» </w:t>
      </w:r>
      <w:r w:rsidRPr="004628E2">
        <w:rPr>
          <w:rFonts w:eastAsia="Courier New"/>
          <w:b/>
          <w:sz w:val="24"/>
          <w:szCs w:val="24"/>
          <w:lang w:bidi="ru-RU"/>
        </w:rPr>
        <w:t>и «Начальное образование»</w:t>
      </w:r>
    </w:p>
    <w:p w:rsidR="00515CFC" w:rsidRPr="004628E2" w:rsidRDefault="00515CFC" w:rsidP="00515CFC">
      <w:pPr>
        <w:widowControl/>
        <w:suppressAutoHyphens/>
        <w:autoSpaceDE/>
        <w:adjustRightInd/>
        <w:jc w:val="center"/>
        <w:rPr>
          <w:rFonts w:eastAsia="Courier New"/>
          <w:b/>
          <w:sz w:val="24"/>
          <w:szCs w:val="24"/>
          <w:lang w:bidi="ru-RU"/>
        </w:rPr>
      </w:pPr>
    </w:p>
    <w:p w:rsidR="00515CFC" w:rsidRDefault="00515CFC" w:rsidP="00515CFC">
      <w:pPr>
        <w:widowControl/>
        <w:suppressAutoHyphens/>
        <w:autoSpaceDE/>
        <w:adjustRightInd/>
        <w:jc w:val="center"/>
        <w:rPr>
          <w:rFonts w:eastAsia="Courier New"/>
          <w:b/>
          <w:color w:val="000000"/>
          <w:sz w:val="24"/>
          <w:szCs w:val="24"/>
          <w:lang w:bidi="ru-RU"/>
        </w:rPr>
      </w:pPr>
    </w:p>
    <w:p w:rsidR="00515CFC" w:rsidRDefault="00515CFC" w:rsidP="00515CFC">
      <w:pPr>
        <w:widowControl/>
        <w:suppressAutoHyphens/>
        <w:autoSpaceDE/>
        <w:adjustRightInd/>
        <w:jc w:val="center"/>
        <w:rPr>
          <w:rFonts w:eastAsia="Courier New"/>
          <w:color w:val="000000"/>
          <w:sz w:val="24"/>
          <w:szCs w:val="24"/>
          <w:lang w:bidi="ru-RU"/>
        </w:rPr>
      </w:pPr>
      <w:r>
        <w:rPr>
          <w:rFonts w:eastAsia="Courier New"/>
          <w:color w:val="000000"/>
          <w:sz w:val="24"/>
          <w:szCs w:val="24"/>
          <w:lang w:bidi="ru-RU"/>
        </w:rPr>
        <w:t xml:space="preserve">Виды профессиональной деятельности: </w:t>
      </w:r>
      <w:r>
        <w:rPr>
          <w:rFonts w:eastAsia="Courier New"/>
          <w:sz w:val="24"/>
          <w:szCs w:val="24"/>
          <w:lang w:bidi="ru-RU"/>
        </w:rPr>
        <w:t>педагогическая (основной) , научно-исследовательская</w:t>
      </w:r>
    </w:p>
    <w:p w:rsidR="00515CFC" w:rsidRDefault="00515CFC" w:rsidP="00515CFC">
      <w:pPr>
        <w:widowControl/>
        <w:suppressAutoHyphens/>
        <w:autoSpaceDE/>
        <w:adjustRightInd/>
        <w:jc w:val="center"/>
        <w:rPr>
          <w:rFonts w:eastAsia="SimSun"/>
          <w:color w:val="000000"/>
          <w:kern w:val="2"/>
          <w:sz w:val="24"/>
          <w:szCs w:val="24"/>
          <w:lang w:eastAsia="hi-IN" w:bidi="hi-IN"/>
        </w:rPr>
      </w:pPr>
    </w:p>
    <w:p w:rsidR="00515CFC" w:rsidRDefault="00515CFC" w:rsidP="00515CFC">
      <w:pPr>
        <w:widowControl/>
        <w:suppressAutoHyphens/>
        <w:autoSpaceDE/>
        <w:adjustRightInd/>
        <w:jc w:val="center"/>
        <w:rPr>
          <w:rFonts w:eastAsia="SimSun"/>
          <w:b/>
          <w:color w:val="000000"/>
          <w:kern w:val="2"/>
          <w:sz w:val="24"/>
          <w:szCs w:val="24"/>
          <w:lang w:eastAsia="hi-IN" w:bidi="hi-IN"/>
        </w:rPr>
      </w:pPr>
      <w:r>
        <w:rPr>
          <w:rFonts w:eastAsia="SimSun"/>
          <w:b/>
          <w:color w:val="000000"/>
          <w:kern w:val="2"/>
          <w:sz w:val="24"/>
          <w:szCs w:val="24"/>
          <w:lang w:eastAsia="hi-IN" w:bidi="hi-IN"/>
        </w:rPr>
        <w:t>Для обучающихся:</w:t>
      </w:r>
    </w:p>
    <w:p w:rsidR="0042023A" w:rsidRDefault="0042023A" w:rsidP="000D3C55">
      <w:pPr>
        <w:jc w:val="center"/>
        <w:rPr>
          <w:rFonts w:eastAsia="SimSun"/>
          <w:color w:val="000000"/>
          <w:kern w:val="2"/>
          <w:sz w:val="24"/>
          <w:szCs w:val="24"/>
          <w:lang w:eastAsia="hi-IN" w:bidi="hi-IN"/>
        </w:rPr>
      </w:pPr>
    </w:p>
    <w:p w:rsidR="000D3C55" w:rsidRPr="00C62075" w:rsidRDefault="00B13F72" w:rsidP="000D3C55">
      <w:pPr>
        <w:jc w:val="center"/>
        <w:rPr>
          <w:rFonts w:eastAsia="SimSun"/>
          <w:color w:val="000000"/>
          <w:kern w:val="2"/>
          <w:sz w:val="24"/>
          <w:szCs w:val="24"/>
          <w:lang w:eastAsia="hi-IN" w:bidi="hi-IN"/>
        </w:rPr>
      </w:pPr>
      <w:r>
        <w:rPr>
          <w:rFonts w:eastAsia="SimSun"/>
          <w:color w:val="000000"/>
          <w:kern w:val="2"/>
          <w:sz w:val="24"/>
          <w:szCs w:val="24"/>
          <w:lang w:eastAsia="hi-IN" w:bidi="hi-IN"/>
        </w:rPr>
        <w:t xml:space="preserve">заочной формы обучения 2018 </w:t>
      </w:r>
      <w:r w:rsidR="000D3C55" w:rsidRPr="00C62075">
        <w:rPr>
          <w:rFonts w:eastAsia="SimSun"/>
          <w:color w:val="000000"/>
          <w:kern w:val="2"/>
          <w:sz w:val="24"/>
          <w:szCs w:val="24"/>
          <w:lang w:eastAsia="hi-IN" w:bidi="hi-IN"/>
        </w:rPr>
        <w:t>года набора</w:t>
      </w:r>
    </w:p>
    <w:p w:rsidR="000D3C55" w:rsidRPr="00C62075" w:rsidRDefault="000D3C55" w:rsidP="000D3C55">
      <w:pPr>
        <w:jc w:val="center"/>
        <w:rPr>
          <w:rFonts w:eastAsia="SimSun"/>
          <w:color w:val="000000"/>
          <w:kern w:val="2"/>
          <w:sz w:val="24"/>
          <w:szCs w:val="24"/>
          <w:lang w:eastAsia="hi-IN" w:bidi="hi-IN"/>
        </w:rPr>
      </w:pPr>
    </w:p>
    <w:p w:rsidR="000D3C55" w:rsidRDefault="000D3C55" w:rsidP="000D3C55">
      <w:pPr>
        <w:jc w:val="center"/>
        <w:rPr>
          <w:rFonts w:eastAsia="SimSun"/>
          <w:color w:val="000000"/>
          <w:kern w:val="2"/>
          <w:sz w:val="24"/>
          <w:szCs w:val="24"/>
          <w:lang w:eastAsia="hi-IN" w:bidi="hi-IN"/>
        </w:rPr>
      </w:pPr>
    </w:p>
    <w:p w:rsidR="000D3C55" w:rsidRDefault="000D3C55" w:rsidP="000D3C55">
      <w:pPr>
        <w:jc w:val="center"/>
        <w:rPr>
          <w:rFonts w:eastAsia="SimSun"/>
          <w:color w:val="000000"/>
          <w:kern w:val="2"/>
          <w:sz w:val="24"/>
          <w:szCs w:val="24"/>
          <w:lang w:eastAsia="hi-IN" w:bidi="hi-IN"/>
        </w:rPr>
      </w:pPr>
    </w:p>
    <w:p w:rsidR="000D3C55" w:rsidRDefault="000D3C55" w:rsidP="000D3C55">
      <w:pPr>
        <w:jc w:val="center"/>
        <w:rPr>
          <w:rFonts w:eastAsia="SimSun"/>
          <w:color w:val="000000"/>
          <w:kern w:val="2"/>
          <w:sz w:val="24"/>
          <w:szCs w:val="24"/>
          <w:lang w:eastAsia="hi-IN" w:bidi="hi-IN"/>
        </w:rPr>
      </w:pPr>
    </w:p>
    <w:p w:rsidR="000D3C55" w:rsidRDefault="000D3C55" w:rsidP="000D3C55">
      <w:pPr>
        <w:jc w:val="center"/>
        <w:rPr>
          <w:rFonts w:eastAsia="SimSun"/>
          <w:color w:val="000000"/>
          <w:kern w:val="2"/>
          <w:sz w:val="24"/>
          <w:szCs w:val="24"/>
          <w:lang w:eastAsia="hi-IN" w:bidi="hi-IN"/>
        </w:rPr>
      </w:pPr>
    </w:p>
    <w:p w:rsidR="0042023A" w:rsidRPr="00C62075" w:rsidRDefault="0042023A" w:rsidP="000D3C55">
      <w:pPr>
        <w:jc w:val="center"/>
        <w:rPr>
          <w:rFonts w:eastAsia="SimSun"/>
          <w:color w:val="000000"/>
          <w:kern w:val="2"/>
          <w:sz w:val="24"/>
          <w:szCs w:val="24"/>
          <w:lang w:eastAsia="hi-IN" w:bidi="hi-IN"/>
        </w:rPr>
      </w:pPr>
    </w:p>
    <w:p w:rsidR="000D3C55" w:rsidRDefault="000D3C55" w:rsidP="000D3C55">
      <w:pPr>
        <w:jc w:val="center"/>
        <w:rPr>
          <w:rFonts w:eastAsia="SimSun"/>
          <w:color w:val="000000"/>
          <w:kern w:val="2"/>
          <w:sz w:val="24"/>
          <w:szCs w:val="24"/>
          <w:lang w:eastAsia="hi-IN" w:bidi="hi-IN"/>
        </w:rPr>
      </w:pPr>
    </w:p>
    <w:p w:rsidR="000D3C55" w:rsidRDefault="000D3C55" w:rsidP="000D3C55">
      <w:pPr>
        <w:jc w:val="center"/>
      </w:pPr>
      <w:r w:rsidRPr="00C62075">
        <w:rPr>
          <w:rFonts w:eastAsia="SimSun"/>
          <w:color w:val="000000"/>
          <w:kern w:val="2"/>
          <w:sz w:val="24"/>
          <w:szCs w:val="24"/>
          <w:lang w:eastAsia="hi-IN" w:bidi="hi-IN"/>
        </w:rPr>
        <w:t>Омск, 202</w:t>
      </w:r>
      <w:r w:rsidR="0042023A">
        <w:rPr>
          <w:rFonts w:eastAsia="SimSun"/>
          <w:color w:val="000000"/>
          <w:kern w:val="2"/>
          <w:sz w:val="24"/>
          <w:szCs w:val="24"/>
          <w:lang w:eastAsia="hi-IN" w:bidi="hi-IN"/>
        </w:rPr>
        <w:t>2</w:t>
      </w:r>
    </w:p>
    <w:p w:rsidR="008520BB" w:rsidRPr="00F27DE2" w:rsidRDefault="008520BB" w:rsidP="008520BB">
      <w:pPr>
        <w:spacing w:after="160" w:line="256" w:lineRule="auto"/>
        <w:rPr>
          <w:spacing w:val="-3"/>
          <w:sz w:val="24"/>
          <w:szCs w:val="24"/>
          <w:lang w:eastAsia="en-US"/>
        </w:rPr>
      </w:pPr>
      <w:r w:rsidRPr="00F27DE2">
        <w:rPr>
          <w:spacing w:val="-3"/>
          <w:sz w:val="24"/>
          <w:szCs w:val="24"/>
          <w:lang w:eastAsia="en-US"/>
        </w:rPr>
        <w:lastRenderedPageBreak/>
        <w:t>Составитель:</w:t>
      </w:r>
    </w:p>
    <w:p w:rsidR="008520BB" w:rsidRPr="00F27DE2" w:rsidRDefault="008520BB" w:rsidP="008520BB">
      <w:pPr>
        <w:widowControl/>
        <w:autoSpaceDE/>
        <w:autoSpaceDN/>
        <w:adjustRightInd/>
        <w:jc w:val="both"/>
        <w:rPr>
          <w:spacing w:val="-3"/>
          <w:sz w:val="24"/>
          <w:szCs w:val="24"/>
          <w:lang w:eastAsia="en-US"/>
        </w:rPr>
      </w:pPr>
      <w:r w:rsidRPr="00F27DE2">
        <w:rPr>
          <w:spacing w:val="-3"/>
          <w:sz w:val="24"/>
          <w:szCs w:val="24"/>
          <w:lang w:eastAsia="en-US"/>
        </w:rPr>
        <w:t>к.с.-х.н., доцент _________________ /Л.В. Кубрина /</w:t>
      </w:r>
    </w:p>
    <w:p w:rsidR="008520BB" w:rsidRPr="00F27DE2" w:rsidRDefault="008520BB" w:rsidP="008520BB">
      <w:pPr>
        <w:widowControl/>
        <w:autoSpaceDE/>
        <w:autoSpaceDN/>
        <w:adjustRightInd/>
        <w:jc w:val="both"/>
        <w:rPr>
          <w:spacing w:val="-3"/>
          <w:sz w:val="24"/>
          <w:szCs w:val="24"/>
          <w:lang w:eastAsia="en-US"/>
        </w:rPr>
      </w:pPr>
    </w:p>
    <w:p w:rsidR="008520BB" w:rsidRPr="00F27DE2" w:rsidRDefault="008520BB" w:rsidP="008520BB">
      <w:pPr>
        <w:widowControl/>
        <w:autoSpaceDE/>
        <w:autoSpaceDN/>
        <w:adjustRightInd/>
        <w:jc w:val="both"/>
        <w:rPr>
          <w:spacing w:val="-3"/>
          <w:sz w:val="24"/>
          <w:szCs w:val="24"/>
          <w:lang w:eastAsia="en-US"/>
        </w:rPr>
      </w:pPr>
      <w:r w:rsidRPr="00F27DE2">
        <w:rPr>
          <w:spacing w:val="-3"/>
          <w:sz w:val="24"/>
          <w:szCs w:val="24"/>
          <w:lang w:eastAsia="en-US"/>
        </w:rPr>
        <w:t>Рабочая программа дисциплины</w:t>
      </w:r>
      <w:r>
        <w:rPr>
          <w:spacing w:val="-3"/>
          <w:sz w:val="24"/>
          <w:szCs w:val="24"/>
          <w:lang w:eastAsia="en-US"/>
        </w:rPr>
        <w:t xml:space="preserve"> одобрена на заседании кафедры </w:t>
      </w:r>
      <w:r w:rsidRPr="00F27DE2">
        <w:rPr>
          <w:spacing w:val="-3"/>
          <w:sz w:val="24"/>
          <w:szCs w:val="24"/>
          <w:lang w:eastAsia="en-US"/>
        </w:rPr>
        <w:t>«</w:t>
      </w:r>
      <w:r w:rsidRPr="00F27DE2">
        <w:rPr>
          <w:sz w:val="24"/>
          <w:szCs w:val="24"/>
        </w:rPr>
        <w:t>Информатики, математики</w:t>
      </w:r>
      <w:r w:rsidRPr="00F27DE2">
        <w:rPr>
          <w:rFonts w:eastAsia="Courier New"/>
          <w:noProof/>
          <w:sz w:val="24"/>
          <w:szCs w:val="24"/>
          <w:lang w:bidi="ru-RU"/>
        </w:rPr>
        <w:t>и естественнонаучных дисциплин</w:t>
      </w:r>
      <w:r w:rsidRPr="00F27DE2">
        <w:rPr>
          <w:spacing w:val="-3"/>
          <w:sz w:val="24"/>
          <w:szCs w:val="24"/>
          <w:lang w:eastAsia="en-US"/>
        </w:rPr>
        <w:t>»</w:t>
      </w:r>
    </w:p>
    <w:p w:rsidR="008520BB" w:rsidRPr="00F27DE2" w:rsidRDefault="008520BB" w:rsidP="008520BB">
      <w:pPr>
        <w:widowControl/>
        <w:autoSpaceDE/>
        <w:autoSpaceDN/>
        <w:adjustRightInd/>
        <w:jc w:val="both"/>
        <w:rPr>
          <w:spacing w:val="-3"/>
          <w:sz w:val="24"/>
          <w:szCs w:val="24"/>
          <w:lang w:eastAsia="en-US"/>
        </w:rPr>
      </w:pPr>
    </w:p>
    <w:p w:rsidR="000D3C55" w:rsidRPr="008D6C9F" w:rsidRDefault="0042023A" w:rsidP="000D3C55">
      <w:pPr>
        <w:jc w:val="both"/>
        <w:rPr>
          <w:spacing w:val="-3"/>
          <w:sz w:val="24"/>
          <w:szCs w:val="24"/>
          <w:lang w:eastAsia="en-US"/>
        </w:rPr>
      </w:pPr>
      <w:r>
        <w:rPr>
          <w:spacing w:val="-3"/>
          <w:sz w:val="24"/>
          <w:szCs w:val="24"/>
          <w:lang w:eastAsia="en-US"/>
        </w:rPr>
        <w:t>Протокол от 25.03.2022</w:t>
      </w:r>
      <w:r w:rsidR="000D3C55" w:rsidRPr="00C62075">
        <w:rPr>
          <w:spacing w:val="-3"/>
          <w:sz w:val="24"/>
          <w:szCs w:val="24"/>
          <w:lang w:eastAsia="en-US"/>
        </w:rPr>
        <w:t xml:space="preserve"> г. № 8</w:t>
      </w:r>
    </w:p>
    <w:p w:rsidR="008520BB" w:rsidRPr="00F27DE2" w:rsidRDefault="008520BB" w:rsidP="008520BB">
      <w:pPr>
        <w:widowControl/>
        <w:autoSpaceDE/>
        <w:autoSpaceDN/>
        <w:adjustRightInd/>
        <w:jc w:val="both"/>
        <w:rPr>
          <w:spacing w:val="-3"/>
          <w:sz w:val="24"/>
          <w:szCs w:val="24"/>
          <w:lang w:eastAsia="en-US"/>
        </w:rPr>
      </w:pPr>
    </w:p>
    <w:p w:rsidR="008520BB" w:rsidRDefault="008520BB" w:rsidP="000D3C55">
      <w:pPr>
        <w:widowControl/>
        <w:autoSpaceDE/>
        <w:autoSpaceDN/>
        <w:adjustRightInd/>
        <w:rPr>
          <w:rFonts w:eastAsia="SimSun"/>
          <w:b/>
          <w:kern w:val="2"/>
          <w:sz w:val="24"/>
          <w:szCs w:val="24"/>
          <w:lang w:eastAsia="hi-IN" w:bidi="hi-IN"/>
        </w:rPr>
      </w:pPr>
      <w:r>
        <w:rPr>
          <w:spacing w:val="-3"/>
          <w:sz w:val="24"/>
          <w:szCs w:val="24"/>
          <w:lang w:eastAsia="en-US"/>
        </w:rPr>
        <w:t xml:space="preserve">Зав. кафедрой </w:t>
      </w:r>
      <w:r w:rsidRPr="00F27DE2">
        <w:rPr>
          <w:spacing w:val="-3"/>
          <w:sz w:val="24"/>
          <w:szCs w:val="24"/>
          <w:lang w:eastAsia="en-US"/>
        </w:rPr>
        <w:t>к.п.н., профессор_________________ /О.Н. Лучко/</w:t>
      </w: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1F4B8E" w:rsidRPr="00F27DE2" w:rsidRDefault="008520BB" w:rsidP="001F4B8E">
      <w:pPr>
        <w:widowControl/>
        <w:autoSpaceDE/>
        <w:autoSpaceDN/>
        <w:adjustRightInd/>
        <w:jc w:val="center"/>
        <w:rPr>
          <w:rFonts w:eastAsia="SimSun"/>
          <w:b/>
          <w:kern w:val="2"/>
          <w:sz w:val="24"/>
          <w:szCs w:val="24"/>
          <w:lang w:eastAsia="hi-IN" w:bidi="hi-IN"/>
        </w:rPr>
      </w:pPr>
      <w:r>
        <w:rPr>
          <w:rFonts w:eastAsia="SimSun"/>
          <w:b/>
          <w:kern w:val="2"/>
          <w:sz w:val="24"/>
          <w:szCs w:val="24"/>
          <w:lang w:eastAsia="hi-IN" w:bidi="hi-IN"/>
        </w:rPr>
        <w:lastRenderedPageBreak/>
        <w:t>С</w:t>
      </w:r>
      <w:r w:rsidR="001F4B8E" w:rsidRPr="00F27DE2">
        <w:rPr>
          <w:rFonts w:eastAsia="SimSun"/>
          <w:b/>
          <w:kern w:val="2"/>
          <w:sz w:val="24"/>
          <w:szCs w:val="24"/>
          <w:lang w:eastAsia="hi-IN" w:bidi="hi-IN"/>
        </w:rPr>
        <w:t>ОДЕРЖАНИЕ</w:t>
      </w:r>
    </w:p>
    <w:p w:rsidR="001F4B8E" w:rsidRPr="00F27DE2" w:rsidRDefault="001F4B8E" w:rsidP="001F4B8E">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1F4B8E" w:rsidRPr="00F27DE2" w:rsidTr="000D2C66">
        <w:tc>
          <w:tcPr>
            <w:tcW w:w="562" w:type="dxa"/>
            <w:hideMark/>
          </w:tcPr>
          <w:p w:rsidR="001F4B8E" w:rsidRPr="00F27DE2" w:rsidRDefault="001F4B8E" w:rsidP="000D2C66">
            <w:pPr>
              <w:jc w:val="center"/>
              <w:rPr>
                <w:sz w:val="24"/>
                <w:szCs w:val="24"/>
              </w:rPr>
            </w:pPr>
            <w:r w:rsidRPr="00F27DE2">
              <w:rPr>
                <w:sz w:val="24"/>
                <w:szCs w:val="24"/>
              </w:rPr>
              <w:t>1</w:t>
            </w:r>
          </w:p>
        </w:tc>
        <w:tc>
          <w:tcPr>
            <w:tcW w:w="8080" w:type="dxa"/>
            <w:hideMark/>
          </w:tcPr>
          <w:p w:rsidR="001F4B8E" w:rsidRPr="00F27DE2" w:rsidRDefault="001F4B8E" w:rsidP="000D2C66">
            <w:pPr>
              <w:jc w:val="both"/>
              <w:rPr>
                <w:sz w:val="24"/>
                <w:szCs w:val="24"/>
              </w:rPr>
            </w:pPr>
            <w:r w:rsidRPr="00F27DE2">
              <w:rPr>
                <w:sz w:val="24"/>
                <w:szCs w:val="24"/>
              </w:rPr>
              <w:t>Наименование дисциплины</w:t>
            </w:r>
          </w:p>
        </w:tc>
        <w:tc>
          <w:tcPr>
            <w:tcW w:w="703" w:type="dxa"/>
          </w:tcPr>
          <w:p w:rsidR="001F4B8E" w:rsidRPr="00F27DE2" w:rsidRDefault="001F4B8E" w:rsidP="000D2C66">
            <w:pPr>
              <w:jc w:val="center"/>
              <w:rPr>
                <w:sz w:val="24"/>
                <w:szCs w:val="24"/>
              </w:rPr>
            </w:pPr>
          </w:p>
        </w:tc>
        <w:tc>
          <w:tcPr>
            <w:tcW w:w="703" w:type="dxa"/>
          </w:tcPr>
          <w:p w:rsidR="001F4B8E" w:rsidRPr="00F27DE2" w:rsidRDefault="001F4B8E" w:rsidP="000D2C66">
            <w:pPr>
              <w:jc w:val="center"/>
              <w:rPr>
                <w:sz w:val="24"/>
                <w:szCs w:val="24"/>
              </w:rPr>
            </w:pPr>
          </w:p>
        </w:tc>
      </w:tr>
      <w:tr w:rsidR="001F4B8E" w:rsidRPr="00F27DE2" w:rsidTr="000D2C66">
        <w:tc>
          <w:tcPr>
            <w:tcW w:w="562" w:type="dxa"/>
            <w:hideMark/>
          </w:tcPr>
          <w:p w:rsidR="001F4B8E" w:rsidRPr="00F27DE2" w:rsidRDefault="001F4B8E" w:rsidP="000D2C66">
            <w:pPr>
              <w:jc w:val="center"/>
              <w:rPr>
                <w:sz w:val="24"/>
                <w:szCs w:val="24"/>
              </w:rPr>
            </w:pPr>
            <w:r w:rsidRPr="00F27DE2">
              <w:rPr>
                <w:sz w:val="24"/>
                <w:szCs w:val="24"/>
              </w:rPr>
              <w:t>2</w:t>
            </w:r>
          </w:p>
        </w:tc>
        <w:tc>
          <w:tcPr>
            <w:tcW w:w="8080" w:type="dxa"/>
            <w:hideMark/>
          </w:tcPr>
          <w:p w:rsidR="001F4B8E" w:rsidRPr="00F27DE2" w:rsidRDefault="001F4B8E" w:rsidP="000D2C66">
            <w:pPr>
              <w:jc w:val="both"/>
              <w:rPr>
                <w:sz w:val="24"/>
                <w:szCs w:val="24"/>
              </w:rPr>
            </w:pPr>
            <w:r w:rsidRPr="00F27DE2">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1F4B8E" w:rsidRPr="00F27DE2" w:rsidRDefault="001F4B8E" w:rsidP="000D2C66">
            <w:pPr>
              <w:jc w:val="center"/>
              <w:rPr>
                <w:sz w:val="24"/>
                <w:szCs w:val="24"/>
              </w:rPr>
            </w:pPr>
          </w:p>
        </w:tc>
        <w:tc>
          <w:tcPr>
            <w:tcW w:w="703" w:type="dxa"/>
          </w:tcPr>
          <w:p w:rsidR="001F4B8E" w:rsidRPr="00F27DE2" w:rsidRDefault="001F4B8E" w:rsidP="000D2C66">
            <w:pPr>
              <w:jc w:val="center"/>
              <w:rPr>
                <w:sz w:val="24"/>
                <w:szCs w:val="24"/>
              </w:rPr>
            </w:pPr>
          </w:p>
        </w:tc>
      </w:tr>
      <w:tr w:rsidR="001F4B8E" w:rsidRPr="00F27DE2" w:rsidTr="000D2C66">
        <w:tc>
          <w:tcPr>
            <w:tcW w:w="562" w:type="dxa"/>
            <w:hideMark/>
          </w:tcPr>
          <w:p w:rsidR="001F4B8E" w:rsidRPr="00F27DE2" w:rsidRDefault="001F4B8E" w:rsidP="000D2C66">
            <w:pPr>
              <w:jc w:val="center"/>
              <w:rPr>
                <w:sz w:val="24"/>
                <w:szCs w:val="24"/>
              </w:rPr>
            </w:pPr>
            <w:r w:rsidRPr="00F27DE2">
              <w:rPr>
                <w:sz w:val="24"/>
                <w:szCs w:val="24"/>
              </w:rPr>
              <w:t>3</w:t>
            </w:r>
          </w:p>
        </w:tc>
        <w:tc>
          <w:tcPr>
            <w:tcW w:w="8080" w:type="dxa"/>
            <w:hideMark/>
          </w:tcPr>
          <w:p w:rsidR="001F4B8E" w:rsidRPr="00F27DE2" w:rsidRDefault="001F4B8E" w:rsidP="000D2C66">
            <w:pPr>
              <w:jc w:val="both"/>
              <w:rPr>
                <w:sz w:val="24"/>
                <w:szCs w:val="24"/>
              </w:rPr>
            </w:pPr>
            <w:r w:rsidRPr="00F27DE2">
              <w:rPr>
                <w:sz w:val="24"/>
                <w:szCs w:val="24"/>
              </w:rPr>
              <w:t>Указание места дисциплины в структуре образовательной программы</w:t>
            </w:r>
          </w:p>
        </w:tc>
        <w:tc>
          <w:tcPr>
            <w:tcW w:w="703" w:type="dxa"/>
          </w:tcPr>
          <w:p w:rsidR="001F4B8E" w:rsidRPr="00F27DE2" w:rsidRDefault="001F4B8E" w:rsidP="000D2C66">
            <w:pPr>
              <w:jc w:val="center"/>
              <w:rPr>
                <w:sz w:val="24"/>
                <w:szCs w:val="24"/>
              </w:rPr>
            </w:pPr>
          </w:p>
        </w:tc>
        <w:tc>
          <w:tcPr>
            <w:tcW w:w="703" w:type="dxa"/>
          </w:tcPr>
          <w:p w:rsidR="001F4B8E" w:rsidRPr="00F27DE2" w:rsidRDefault="001F4B8E" w:rsidP="000D2C66">
            <w:pPr>
              <w:jc w:val="center"/>
              <w:rPr>
                <w:sz w:val="24"/>
                <w:szCs w:val="24"/>
              </w:rPr>
            </w:pPr>
          </w:p>
        </w:tc>
      </w:tr>
      <w:tr w:rsidR="001F4B8E" w:rsidRPr="00F27DE2" w:rsidTr="000D2C66">
        <w:tc>
          <w:tcPr>
            <w:tcW w:w="562" w:type="dxa"/>
            <w:hideMark/>
          </w:tcPr>
          <w:p w:rsidR="001F4B8E" w:rsidRPr="00F27DE2" w:rsidRDefault="001F4B8E" w:rsidP="000D2C66">
            <w:pPr>
              <w:jc w:val="center"/>
              <w:rPr>
                <w:sz w:val="24"/>
                <w:szCs w:val="24"/>
              </w:rPr>
            </w:pPr>
            <w:r w:rsidRPr="00F27DE2">
              <w:rPr>
                <w:sz w:val="24"/>
                <w:szCs w:val="24"/>
              </w:rPr>
              <w:t>4</w:t>
            </w:r>
          </w:p>
        </w:tc>
        <w:tc>
          <w:tcPr>
            <w:tcW w:w="8080" w:type="dxa"/>
            <w:hideMark/>
          </w:tcPr>
          <w:p w:rsidR="001F4B8E" w:rsidRPr="00F27DE2" w:rsidRDefault="001F4B8E" w:rsidP="000D2C66">
            <w:pPr>
              <w:jc w:val="both"/>
              <w:rPr>
                <w:spacing w:val="4"/>
                <w:sz w:val="24"/>
                <w:szCs w:val="24"/>
              </w:rPr>
            </w:pPr>
            <w:r w:rsidRPr="00F27DE2">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1F4B8E" w:rsidRPr="00F27DE2" w:rsidRDefault="001F4B8E" w:rsidP="000D2C66">
            <w:pPr>
              <w:jc w:val="center"/>
              <w:rPr>
                <w:sz w:val="24"/>
                <w:szCs w:val="24"/>
              </w:rPr>
            </w:pPr>
          </w:p>
        </w:tc>
        <w:tc>
          <w:tcPr>
            <w:tcW w:w="703" w:type="dxa"/>
          </w:tcPr>
          <w:p w:rsidR="001F4B8E" w:rsidRPr="00F27DE2" w:rsidRDefault="001F4B8E" w:rsidP="000D2C66">
            <w:pPr>
              <w:jc w:val="center"/>
              <w:rPr>
                <w:sz w:val="24"/>
                <w:szCs w:val="24"/>
              </w:rPr>
            </w:pPr>
          </w:p>
        </w:tc>
      </w:tr>
      <w:tr w:rsidR="001F4B8E" w:rsidRPr="00F27DE2" w:rsidTr="000D2C66">
        <w:tc>
          <w:tcPr>
            <w:tcW w:w="562" w:type="dxa"/>
            <w:hideMark/>
          </w:tcPr>
          <w:p w:rsidR="001F4B8E" w:rsidRPr="00F27DE2" w:rsidRDefault="001F4B8E" w:rsidP="000D2C66">
            <w:pPr>
              <w:jc w:val="center"/>
              <w:rPr>
                <w:sz w:val="24"/>
                <w:szCs w:val="24"/>
              </w:rPr>
            </w:pPr>
            <w:r w:rsidRPr="00F27DE2">
              <w:rPr>
                <w:sz w:val="24"/>
                <w:szCs w:val="24"/>
              </w:rPr>
              <w:t>5</w:t>
            </w:r>
          </w:p>
        </w:tc>
        <w:tc>
          <w:tcPr>
            <w:tcW w:w="8080" w:type="dxa"/>
            <w:hideMark/>
          </w:tcPr>
          <w:p w:rsidR="001F4B8E" w:rsidRPr="00F27DE2" w:rsidRDefault="001F4B8E" w:rsidP="000D2C66">
            <w:pPr>
              <w:jc w:val="both"/>
              <w:rPr>
                <w:sz w:val="24"/>
                <w:szCs w:val="24"/>
              </w:rPr>
            </w:pPr>
            <w:r w:rsidRPr="00F27DE2">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1F4B8E" w:rsidRPr="00F27DE2" w:rsidRDefault="001F4B8E" w:rsidP="000D2C66">
            <w:pPr>
              <w:jc w:val="center"/>
              <w:rPr>
                <w:sz w:val="24"/>
                <w:szCs w:val="24"/>
              </w:rPr>
            </w:pPr>
          </w:p>
        </w:tc>
        <w:tc>
          <w:tcPr>
            <w:tcW w:w="703" w:type="dxa"/>
          </w:tcPr>
          <w:p w:rsidR="001F4B8E" w:rsidRPr="00F27DE2" w:rsidRDefault="001F4B8E" w:rsidP="000D2C66">
            <w:pPr>
              <w:jc w:val="center"/>
              <w:rPr>
                <w:sz w:val="24"/>
                <w:szCs w:val="24"/>
              </w:rPr>
            </w:pPr>
          </w:p>
        </w:tc>
      </w:tr>
      <w:tr w:rsidR="001F4B8E" w:rsidRPr="00F27DE2" w:rsidTr="000D2C66">
        <w:tc>
          <w:tcPr>
            <w:tcW w:w="562" w:type="dxa"/>
            <w:hideMark/>
          </w:tcPr>
          <w:p w:rsidR="001F4B8E" w:rsidRPr="00F27DE2" w:rsidRDefault="001F4B8E" w:rsidP="000D2C66">
            <w:pPr>
              <w:jc w:val="center"/>
              <w:rPr>
                <w:sz w:val="24"/>
                <w:szCs w:val="24"/>
              </w:rPr>
            </w:pPr>
            <w:r w:rsidRPr="00F27DE2">
              <w:rPr>
                <w:sz w:val="24"/>
                <w:szCs w:val="24"/>
              </w:rPr>
              <w:t>6</w:t>
            </w:r>
          </w:p>
        </w:tc>
        <w:tc>
          <w:tcPr>
            <w:tcW w:w="8080" w:type="dxa"/>
            <w:hideMark/>
          </w:tcPr>
          <w:p w:rsidR="001F4B8E" w:rsidRPr="00F27DE2" w:rsidRDefault="001F4B8E" w:rsidP="000D2C66">
            <w:pPr>
              <w:jc w:val="both"/>
              <w:rPr>
                <w:sz w:val="24"/>
                <w:szCs w:val="24"/>
              </w:rPr>
            </w:pPr>
            <w:r w:rsidRPr="00F27DE2">
              <w:rPr>
                <w:sz w:val="24"/>
                <w:szCs w:val="24"/>
              </w:rPr>
              <w:t>Перечень учебно-методического обеспечения для самостоятельной работы обучающихся по дисциплине</w:t>
            </w:r>
          </w:p>
        </w:tc>
        <w:tc>
          <w:tcPr>
            <w:tcW w:w="703" w:type="dxa"/>
          </w:tcPr>
          <w:p w:rsidR="001F4B8E" w:rsidRPr="00F27DE2" w:rsidRDefault="001F4B8E" w:rsidP="000D2C66">
            <w:pPr>
              <w:jc w:val="center"/>
              <w:rPr>
                <w:sz w:val="24"/>
                <w:szCs w:val="24"/>
              </w:rPr>
            </w:pPr>
          </w:p>
        </w:tc>
        <w:tc>
          <w:tcPr>
            <w:tcW w:w="703" w:type="dxa"/>
          </w:tcPr>
          <w:p w:rsidR="001F4B8E" w:rsidRPr="00F27DE2" w:rsidRDefault="001F4B8E" w:rsidP="000D2C66">
            <w:pPr>
              <w:jc w:val="center"/>
              <w:rPr>
                <w:sz w:val="24"/>
                <w:szCs w:val="24"/>
              </w:rPr>
            </w:pPr>
          </w:p>
        </w:tc>
      </w:tr>
      <w:tr w:rsidR="001F4B8E" w:rsidRPr="00F27DE2" w:rsidTr="000D2C66">
        <w:tc>
          <w:tcPr>
            <w:tcW w:w="562" w:type="dxa"/>
            <w:hideMark/>
          </w:tcPr>
          <w:p w:rsidR="001F4B8E" w:rsidRPr="00F27DE2" w:rsidRDefault="001F4B8E" w:rsidP="000D2C66">
            <w:pPr>
              <w:jc w:val="center"/>
              <w:rPr>
                <w:sz w:val="24"/>
                <w:szCs w:val="24"/>
              </w:rPr>
            </w:pPr>
            <w:r w:rsidRPr="00F27DE2">
              <w:rPr>
                <w:sz w:val="24"/>
                <w:szCs w:val="24"/>
              </w:rPr>
              <w:t>7</w:t>
            </w:r>
          </w:p>
        </w:tc>
        <w:tc>
          <w:tcPr>
            <w:tcW w:w="8080" w:type="dxa"/>
            <w:hideMark/>
          </w:tcPr>
          <w:p w:rsidR="001F4B8E" w:rsidRPr="00F27DE2" w:rsidRDefault="001F4B8E" w:rsidP="000D2C66">
            <w:pPr>
              <w:jc w:val="both"/>
              <w:rPr>
                <w:sz w:val="24"/>
                <w:szCs w:val="24"/>
              </w:rPr>
            </w:pPr>
            <w:r w:rsidRPr="00F27DE2">
              <w:rPr>
                <w:sz w:val="24"/>
                <w:szCs w:val="24"/>
              </w:rPr>
              <w:t>Перечень основной и дополнительной учебной литературы, необходимой для освоения дисциплины</w:t>
            </w:r>
          </w:p>
        </w:tc>
        <w:tc>
          <w:tcPr>
            <w:tcW w:w="703" w:type="dxa"/>
          </w:tcPr>
          <w:p w:rsidR="001F4B8E" w:rsidRPr="00F27DE2" w:rsidRDefault="001F4B8E" w:rsidP="000D2C66">
            <w:pPr>
              <w:jc w:val="center"/>
              <w:rPr>
                <w:sz w:val="24"/>
                <w:szCs w:val="24"/>
              </w:rPr>
            </w:pPr>
          </w:p>
        </w:tc>
        <w:tc>
          <w:tcPr>
            <w:tcW w:w="703" w:type="dxa"/>
          </w:tcPr>
          <w:p w:rsidR="001F4B8E" w:rsidRPr="00F27DE2" w:rsidRDefault="001F4B8E" w:rsidP="000D2C66">
            <w:pPr>
              <w:jc w:val="center"/>
              <w:rPr>
                <w:sz w:val="24"/>
                <w:szCs w:val="24"/>
              </w:rPr>
            </w:pPr>
          </w:p>
        </w:tc>
      </w:tr>
      <w:tr w:rsidR="001F4B8E" w:rsidRPr="00F27DE2" w:rsidTr="000D2C66">
        <w:tc>
          <w:tcPr>
            <w:tcW w:w="562" w:type="dxa"/>
            <w:hideMark/>
          </w:tcPr>
          <w:p w:rsidR="001F4B8E" w:rsidRPr="00F27DE2" w:rsidRDefault="001F4B8E" w:rsidP="000D2C66">
            <w:pPr>
              <w:jc w:val="center"/>
              <w:rPr>
                <w:sz w:val="24"/>
                <w:szCs w:val="24"/>
              </w:rPr>
            </w:pPr>
            <w:r w:rsidRPr="00F27DE2">
              <w:rPr>
                <w:sz w:val="24"/>
                <w:szCs w:val="24"/>
              </w:rPr>
              <w:t>8</w:t>
            </w:r>
          </w:p>
        </w:tc>
        <w:tc>
          <w:tcPr>
            <w:tcW w:w="8080" w:type="dxa"/>
            <w:hideMark/>
          </w:tcPr>
          <w:p w:rsidR="001F4B8E" w:rsidRPr="00F27DE2" w:rsidRDefault="001F4B8E" w:rsidP="000D2C66">
            <w:pPr>
              <w:jc w:val="both"/>
              <w:rPr>
                <w:sz w:val="24"/>
                <w:szCs w:val="24"/>
              </w:rPr>
            </w:pPr>
            <w:r w:rsidRPr="00F27DE2">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1F4B8E" w:rsidRPr="00F27DE2" w:rsidRDefault="001F4B8E" w:rsidP="000D2C66">
            <w:pPr>
              <w:jc w:val="center"/>
              <w:rPr>
                <w:sz w:val="24"/>
                <w:szCs w:val="24"/>
              </w:rPr>
            </w:pPr>
          </w:p>
        </w:tc>
        <w:tc>
          <w:tcPr>
            <w:tcW w:w="703" w:type="dxa"/>
          </w:tcPr>
          <w:p w:rsidR="001F4B8E" w:rsidRPr="00F27DE2" w:rsidRDefault="001F4B8E" w:rsidP="000D2C66">
            <w:pPr>
              <w:jc w:val="center"/>
              <w:rPr>
                <w:sz w:val="24"/>
                <w:szCs w:val="24"/>
              </w:rPr>
            </w:pPr>
          </w:p>
        </w:tc>
      </w:tr>
      <w:tr w:rsidR="001F4B8E" w:rsidRPr="00F27DE2" w:rsidTr="000D2C66">
        <w:tc>
          <w:tcPr>
            <w:tcW w:w="562" w:type="dxa"/>
            <w:hideMark/>
          </w:tcPr>
          <w:p w:rsidR="001F4B8E" w:rsidRPr="00F27DE2" w:rsidRDefault="001F4B8E" w:rsidP="000D2C66">
            <w:pPr>
              <w:jc w:val="center"/>
              <w:rPr>
                <w:sz w:val="24"/>
                <w:szCs w:val="24"/>
              </w:rPr>
            </w:pPr>
            <w:r w:rsidRPr="00F27DE2">
              <w:rPr>
                <w:sz w:val="24"/>
                <w:szCs w:val="24"/>
              </w:rPr>
              <w:t>9</w:t>
            </w:r>
          </w:p>
        </w:tc>
        <w:tc>
          <w:tcPr>
            <w:tcW w:w="8080" w:type="dxa"/>
            <w:hideMark/>
          </w:tcPr>
          <w:p w:rsidR="001F4B8E" w:rsidRPr="00F27DE2" w:rsidRDefault="001F4B8E" w:rsidP="000D2C66">
            <w:pPr>
              <w:jc w:val="both"/>
              <w:rPr>
                <w:sz w:val="24"/>
                <w:szCs w:val="24"/>
              </w:rPr>
            </w:pPr>
            <w:r w:rsidRPr="00F27DE2">
              <w:rPr>
                <w:sz w:val="24"/>
                <w:szCs w:val="24"/>
              </w:rPr>
              <w:t>Методические указания для обучающихся по освоению дисциплины</w:t>
            </w:r>
          </w:p>
        </w:tc>
        <w:tc>
          <w:tcPr>
            <w:tcW w:w="703" w:type="dxa"/>
          </w:tcPr>
          <w:p w:rsidR="001F4B8E" w:rsidRPr="00F27DE2" w:rsidRDefault="001F4B8E" w:rsidP="000D2C66">
            <w:pPr>
              <w:jc w:val="center"/>
              <w:rPr>
                <w:sz w:val="24"/>
                <w:szCs w:val="24"/>
              </w:rPr>
            </w:pPr>
          </w:p>
        </w:tc>
        <w:tc>
          <w:tcPr>
            <w:tcW w:w="703" w:type="dxa"/>
          </w:tcPr>
          <w:p w:rsidR="001F4B8E" w:rsidRPr="00F27DE2" w:rsidRDefault="001F4B8E" w:rsidP="000D2C66">
            <w:pPr>
              <w:jc w:val="center"/>
              <w:rPr>
                <w:sz w:val="24"/>
                <w:szCs w:val="24"/>
              </w:rPr>
            </w:pPr>
          </w:p>
        </w:tc>
      </w:tr>
      <w:tr w:rsidR="001F4B8E" w:rsidRPr="00F27DE2" w:rsidTr="000D2C66">
        <w:tc>
          <w:tcPr>
            <w:tcW w:w="562" w:type="dxa"/>
            <w:hideMark/>
          </w:tcPr>
          <w:p w:rsidR="001F4B8E" w:rsidRPr="00F27DE2" w:rsidRDefault="001F4B8E" w:rsidP="000D2C66">
            <w:pPr>
              <w:jc w:val="center"/>
              <w:rPr>
                <w:sz w:val="24"/>
                <w:szCs w:val="24"/>
              </w:rPr>
            </w:pPr>
            <w:r w:rsidRPr="00F27DE2">
              <w:rPr>
                <w:sz w:val="24"/>
                <w:szCs w:val="24"/>
              </w:rPr>
              <w:t>10</w:t>
            </w:r>
          </w:p>
        </w:tc>
        <w:tc>
          <w:tcPr>
            <w:tcW w:w="8080" w:type="dxa"/>
            <w:hideMark/>
          </w:tcPr>
          <w:p w:rsidR="001F4B8E" w:rsidRPr="00F27DE2" w:rsidRDefault="001F4B8E" w:rsidP="000D2C66">
            <w:pPr>
              <w:jc w:val="both"/>
              <w:rPr>
                <w:sz w:val="24"/>
                <w:szCs w:val="24"/>
              </w:rPr>
            </w:pPr>
            <w:r w:rsidRPr="00F27DE2">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1F4B8E" w:rsidRPr="00F27DE2" w:rsidRDefault="001F4B8E" w:rsidP="000D2C66">
            <w:pPr>
              <w:jc w:val="center"/>
              <w:rPr>
                <w:sz w:val="24"/>
                <w:szCs w:val="24"/>
              </w:rPr>
            </w:pPr>
          </w:p>
        </w:tc>
        <w:tc>
          <w:tcPr>
            <w:tcW w:w="703" w:type="dxa"/>
          </w:tcPr>
          <w:p w:rsidR="001F4B8E" w:rsidRPr="00F27DE2" w:rsidRDefault="001F4B8E" w:rsidP="000D2C66">
            <w:pPr>
              <w:jc w:val="center"/>
              <w:rPr>
                <w:sz w:val="24"/>
                <w:szCs w:val="24"/>
              </w:rPr>
            </w:pPr>
          </w:p>
        </w:tc>
      </w:tr>
      <w:tr w:rsidR="001F4B8E" w:rsidRPr="00F27DE2" w:rsidTr="000D2C66">
        <w:tc>
          <w:tcPr>
            <w:tcW w:w="562" w:type="dxa"/>
            <w:hideMark/>
          </w:tcPr>
          <w:p w:rsidR="001F4B8E" w:rsidRPr="00F27DE2" w:rsidRDefault="001F4B8E" w:rsidP="000D2C66">
            <w:pPr>
              <w:jc w:val="center"/>
              <w:rPr>
                <w:sz w:val="24"/>
                <w:szCs w:val="24"/>
              </w:rPr>
            </w:pPr>
            <w:r w:rsidRPr="00F27DE2">
              <w:rPr>
                <w:sz w:val="24"/>
                <w:szCs w:val="24"/>
              </w:rPr>
              <w:t>11</w:t>
            </w:r>
          </w:p>
        </w:tc>
        <w:tc>
          <w:tcPr>
            <w:tcW w:w="8080" w:type="dxa"/>
            <w:hideMark/>
          </w:tcPr>
          <w:p w:rsidR="001F4B8E" w:rsidRPr="00F27DE2" w:rsidRDefault="001F4B8E" w:rsidP="000D2C66">
            <w:pPr>
              <w:jc w:val="both"/>
              <w:rPr>
                <w:sz w:val="24"/>
                <w:szCs w:val="24"/>
              </w:rPr>
            </w:pPr>
            <w:r w:rsidRPr="00F27DE2">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1F4B8E" w:rsidRPr="00F27DE2" w:rsidRDefault="001F4B8E" w:rsidP="000D2C66">
            <w:pPr>
              <w:jc w:val="center"/>
              <w:rPr>
                <w:sz w:val="24"/>
                <w:szCs w:val="24"/>
              </w:rPr>
            </w:pPr>
          </w:p>
        </w:tc>
        <w:tc>
          <w:tcPr>
            <w:tcW w:w="703" w:type="dxa"/>
          </w:tcPr>
          <w:p w:rsidR="001F4B8E" w:rsidRPr="00F27DE2" w:rsidRDefault="001F4B8E" w:rsidP="000D2C66">
            <w:pPr>
              <w:jc w:val="center"/>
              <w:rPr>
                <w:sz w:val="24"/>
                <w:szCs w:val="24"/>
              </w:rPr>
            </w:pPr>
          </w:p>
        </w:tc>
      </w:tr>
    </w:tbl>
    <w:p w:rsidR="001F4B8E" w:rsidRPr="00F27DE2" w:rsidRDefault="001F4B8E" w:rsidP="001F4B8E">
      <w:pPr>
        <w:spacing w:after="160" w:line="256" w:lineRule="auto"/>
        <w:rPr>
          <w:b/>
          <w:sz w:val="24"/>
          <w:szCs w:val="24"/>
        </w:rPr>
      </w:pPr>
    </w:p>
    <w:p w:rsidR="001F4B8E" w:rsidRPr="00F27DE2" w:rsidRDefault="001F4B8E" w:rsidP="001F4B8E">
      <w:pPr>
        <w:spacing w:after="160" w:line="256" w:lineRule="auto"/>
        <w:rPr>
          <w:b/>
          <w:sz w:val="24"/>
          <w:szCs w:val="24"/>
        </w:rPr>
      </w:pPr>
    </w:p>
    <w:p w:rsidR="001F4B8E" w:rsidRPr="00F27DE2" w:rsidRDefault="001F4B8E" w:rsidP="001F4B8E">
      <w:pPr>
        <w:rPr>
          <w:sz w:val="24"/>
          <w:szCs w:val="24"/>
        </w:rPr>
      </w:pPr>
    </w:p>
    <w:p w:rsidR="001F4B8E" w:rsidRDefault="001F4B8E">
      <w:pPr>
        <w:widowControl/>
        <w:autoSpaceDE/>
        <w:autoSpaceDN/>
        <w:adjustRightInd/>
        <w:rPr>
          <w:spacing w:val="-3"/>
          <w:sz w:val="24"/>
          <w:szCs w:val="24"/>
          <w:lang w:eastAsia="en-US"/>
        </w:rPr>
      </w:pPr>
      <w:r>
        <w:rPr>
          <w:spacing w:val="-3"/>
          <w:sz w:val="24"/>
          <w:szCs w:val="24"/>
          <w:lang w:eastAsia="en-US"/>
        </w:rPr>
        <w:br w:type="page"/>
      </w:r>
    </w:p>
    <w:p w:rsidR="007649EA" w:rsidRPr="009421B8" w:rsidRDefault="007649EA" w:rsidP="000D3C55">
      <w:pPr>
        <w:widowControl/>
        <w:autoSpaceDE/>
        <w:autoSpaceDN/>
        <w:adjustRightInd/>
        <w:rPr>
          <w:spacing w:val="-3"/>
          <w:sz w:val="24"/>
          <w:szCs w:val="24"/>
          <w:lang w:eastAsia="en-US"/>
        </w:rPr>
      </w:pPr>
      <w:r w:rsidRPr="009421B8">
        <w:rPr>
          <w:b/>
          <w:i/>
          <w:spacing w:val="-3"/>
          <w:sz w:val="24"/>
          <w:szCs w:val="24"/>
          <w:lang w:eastAsia="en-US"/>
        </w:rPr>
        <w:lastRenderedPageBreak/>
        <w:t xml:space="preserve">Рабочая программа дисциплины составлена </w:t>
      </w:r>
      <w:r w:rsidRPr="009421B8">
        <w:rPr>
          <w:b/>
          <w:i/>
          <w:sz w:val="24"/>
          <w:szCs w:val="24"/>
          <w:lang w:eastAsia="en-US"/>
        </w:rPr>
        <w:t>в соответствии с:</w:t>
      </w:r>
    </w:p>
    <w:p w:rsidR="007649EA" w:rsidRPr="009421B8" w:rsidRDefault="007649EA" w:rsidP="007649EA">
      <w:pPr>
        <w:widowControl/>
        <w:autoSpaceDE/>
        <w:autoSpaceDN/>
        <w:adjustRightInd/>
        <w:ind w:firstLine="709"/>
        <w:jc w:val="both"/>
        <w:rPr>
          <w:sz w:val="24"/>
          <w:szCs w:val="24"/>
          <w:lang w:eastAsia="en-US"/>
        </w:rPr>
      </w:pPr>
      <w:r w:rsidRPr="009421B8">
        <w:rPr>
          <w:sz w:val="24"/>
          <w:szCs w:val="24"/>
          <w:lang w:eastAsia="en-US"/>
        </w:rPr>
        <w:t>- Федеральным законом Российской Федерации от 29.12.2012 № 273-ФЗ «Об образовании в Российской Федерации»;</w:t>
      </w:r>
    </w:p>
    <w:p w:rsidR="007649EA" w:rsidRPr="00705942" w:rsidRDefault="007649EA" w:rsidP="007649EA">
      <w:pPr>
        <w:ind w:firstLine="709"/>
        <w:jc w:val="both"/>
        <w:rPr>
          <w:i/>
          <w:sz w:val="24"/>
          <w:szCs w:val="24"/>
        </w:rPr>
      </w:pPr>
      <w:r w:rsidRPr="009421B8">
        <w:rPr>
          <w:sz w:val="24"/>
          <w:szCs w:val="24"/>
        </w:rPr>
        <w:t xml:space="preserve">- Федеральным государственным образовательным стандартом высшего образования по направлению подготовки </w:t>
      </w:r>
      <w:r>
        <w:rPr>
          <w:b/>
          <w:sz w:val="24"/>
          <w:szCs w:val="24"/>
        </w:rPr>
        <w:t>44.03.05 Педагогическое образование (с двумя профилями подготовки)</w:t>
      </w:r>
      <w:r w:rsidRPr="009421B8">
        <w:rPr>
          <w:sz w:val="24"/>
          <w:szCs w:val="24"/>
        </w:rPr>
        <w:t>(уровень бакалавриата), утвержденн</w:t>
      </w:r>
      <w:r>
        <w:rPr>
          <w:sz w:val="24"/>
          <w:szCs w:val="24"/>
        </w:rPr>
        <w:t>ым</w:t>
      </w:r>
      <w:r w:rsidRPr="00231B89">
        <w:rPr>
          <w:color w:val="000000"/>
          <w:sz w:val="24"/>
          <w:szCs w:val="24"/>
        </w:rPr>
        <w:t xml:space="preserve">Приказом Минобрнауки России от 09.02.2016 N 91 (зарегистрирован в Минюсте России 02.03.2016 N 41305) </w:t>
      </w:r>
      <w:r w:rsidRPr="00705942">
        <w:rPr>
          <w:i/>
          <w:sz w:val="24"/>
          <w:szCs w:val="24"/>
        </w:rPr>
        <w:t>(далее - ФГОС ВО, Федеральный государственный образовательный стандарт высшего образования);</w:t>
      </w:r>
    </w:p>
    <w:p w:rsidR="0042023A" w:rsidRPr="0042023A" w:rsidRDefault="0042023A" w:rsidP="0042023A">
      <w:pPr>
        <w:ind w:firstLine="708"/>
        <w:jc w:val="both"/>
        <w:rPr>
          <w:sz w:val="24"/>
          <w:szCs w:val="24"/>
        </w:rPr>
      </w:pPr>
      <w:r w:rsidRPr="0042023A">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649EA" w:rsidRPr="0042023A" w:rsidRDefault="007649EA" w:rsidP="007649EA">
      <w:pPr>
        <w:widowControl/>
        <w:autoSpaceDE/>
        <w:autoSpaceDN/>
        <w:adjustRightInd/>
        <w:ind w:firstLine="709"/>
        <w:jc w:val="both"/>
        <w:rPr>
          <w:sz w:val="24"/>
          <w:szCs w:val="24"/>
          <w:lang w:eastAsia="en-US"/>
        </w:rPr>
      </w:pPr>
      <w:r w:rsidRPr="0042023A">
        <w:rPr>
          <w:sz w:val="24"/>
          <w:szCs w:val="24"/>
          <w:lang w:eastAsia="en-US"/>
        </w:rPr>
        <w:t>Рабочая программа дисциплины составлена в соответствии с локальными нормативными актами ЧУОО ВО «</w:t>
      </w:r>
      <w:r w:rsidRPr="0042023A">
        <w:rPr>
          <w:b/>
          <w:sz w:val="24"/>
          <w:szCs w:val="24"/>
          <w:lang w:eastAsia="en-US"/>
        </w:rPr>
        <w:t>Омская гуманитарная академия</w:t>
      </w:r>
      <w:r w:rsidRPr="0042023A">
        <w:rPr>
          <w:sz w:val="24"/>
          <w:szCs w:val="24"/>
          <w:lang w:eastAsia="en-US"/>
        </w:rPr>
        <w:t>» (</w:t>
      </w:r>
      <w:r w:rsidRPr="0042023A">
        <w:rPr>
          <w:i/>
          <w:sz w:val="24"/>
          <w:szCs w:val="24"/>
          <w:lang w:eastAsia="en-US"/>
        </w:rPr>
        <w:t>далее – Академия; ОмГА</w:t>
      </w:r>
      <w:r w:rsidRPr="0042023A">
        <w:rPr>
          <w:sz w:val="24"/>
          <w:szCs w:val="24"/>
          <w:lang w:eastAsia="en-US"/>
        </w:rPr>
        <w:t>):</w:t>
      </w:r>
    </w:p>
    <w:p w:rsidR="0042023A" w:rsidRPr="0042023A" w:rsidRDefault="0042023A" w:rsidP="0042023A">
      <w:pPr>
        <w:ind w:firstLine="708"/>
        <w:jc w:val="both"/>
        <w:rPr>
          <w:sz w:val="24"/>
          <w:szCs w:val="24"/>
        </w:rPr>
      </w:pPr>
      <w:r w:rsidRPr="0042023A">
        <w:rPr>
          <w:sz w:val="24"/>
          <w:szCs w:val="24"/>
        </w:rPr>
        <w:t xml:space="preserve">- </w:t>
      </w:r>
      <w:r w:rsidRPr="0042023A">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2023A" w:rsidRPr="0042023A" w:rsidRDefault="0042023A" w:rsidP="0042023A">
      <w:pPr>
        <w:ind w:firstLine="709"/>
        <w:jc w:val="both"/>
        <w:rPr>
          <w:sz w:val="24"/>
          <w:szCs w:val="24"/>
          <w:lang w:eastAsia="en-US"/>
        </w:rPr>
      </w:pPr>
      <w:r w:rsidRPr="0042023A">
        <w:rPr>
          <w:sz w:val="24"/>
          <w:szCs w:val="24"/>
          <w:lang w:eastAsia="en-US"/>
        </w:rPr>
        <w:t xml:space="preserve">- «Положением </w:t>
      </w:r>
      <w:r w:rsidRPr="0042023A">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42023A">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42023A" w:rsidRPr="0042023A" w:rsidRDefault="0042023A" w:rsidP="0042023A">
      <w:pPr>
        <w:ind w:firstLine="708"/>
        <w:jc w:val="both"/>
        <w:rPr>
          <w:sz w:val="24"/>
          <w:szCs w:val="24"/>
        </w:rPr>
      </w:pPr>
      <w:r w:rsidRPr="0042023A">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2023A" w:rsidRPr="0042023A" w:rsidRDefault="0042023A" w:rsidP="0042023A">
      <w:pPr>
        <w:ind w:firstLine="708"/>
        <w:jc w:val="both"/>
        <w:rPr>
          <w:sz w:val="24"/>
          <w:szCs w:val="24"/>
        </w:rPr>
      </w:pPr>
      <w:r w:rsidRPr="0042023A">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2023A" w:rsidRPr="0042023A" w:rsidRDefault="0042023A" w:rsidP="0042023A">
      <w:pPr>
        <w:ind w:firstLine="708"/>
        <w:jc w:val="both"/>
        <w:rPr>
          <w:sz w:val="24"/>
          <w:szCs w:val="24"/>
        </w:rPr>
      </w:pPr>
      <w:r w:rsidRPr="0042023A">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37093" w:rsidRDefault="007649EA" w:rsidP="00A37093">
      <w:pPr>
        <w:widowControl/>
        <w:autoSpaceDE/>
        <w:adjustRightInd/>
        <w:ind w:firstLine="709"/>
        <w:jc w:val="both"/>
        <w:rPr>
          <w:sz w:val="24"/>
          <w:szCs w:val="24"/>
          <w:lang w:eastAsia="en-US"/>
        </w:rPr>
      </w:pPr>
      <w:r w:rsidRPr="006E1872">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6E1872">
        <w:rPr>
          <w:sz w:val="24"/>
          <w:szCs w:val="24"/>
        </w:rPr>
        <w:t xml:space="preserve">по направлению подготовки </w:t>
      </w:r>
      <w:r>
        <w:rPr>
          <w:b/>
          <w:sz w:val="24"/>
          <w:szCs w:val="24"/>
        </w:rPr>
        <w:t xml:space="preserve">44.03.05 Педагогическое образование (с двумя профилями подготовки) </w:t>
      </w:r>
      <w:r w:rsidRPr="006E1872">
        <w:rPr>
          <w:sz w:val="24"/>
          <w:szCs w:val="24"/>
        </w:rPr>
        <w:t xml:space="preserve">(уровень бакалавриата), направленность (профиль) программы </w:t>
      </w:r>
      <w:r>
        <w:rPr>
          <w:sz w:val="24"/>
          <w:szCs w:val="24"/>
        </w:rPr>
        <w:t>«Дошкольное образование» и «Начальное образование»</w:t>
      </w:r>
      <w:r w:rsidRPr="006E1872">
        <w:rPr>
          <w:sz w:val="24"/>
          <w:szCs w:val="24"/>
        </w:rPr>
        <w:t xml:space="preserve">; </w:t>
      </w:r>
      <w:r>
        <w:rPr>
          <w:sz w:val="24"/>
          <w:szCs w:val="24"/>
          <w:lang w:eastAsia="en-US"/>
        </w:rPr>
        <w:t xml:space="preserve">форма обучения – </w:t>
      </w:r>
      <w:r w:rsidR="0042023A">
        <w:rPr>
          <w:sz w:val="24"/>
          <w:szCs w:val="24"/>
          <w:lang w:eastAsia="en-US"/>
        </w:rPr>
        <w:t>заочная на 2022/2023</w:t>
      </w:r>
      <w:r w:rsidR="00A37093" w:rsidRPr="00745556">
        <w:rPr>
          <w:sz w:val="24"/>
          <w:szCs w:val="24"/>
          <w:lang w:eastAsia="en-US"/>
        </w:rPr>
        <w:t xml:space="preserve"> учебный год, утвержденным приказом рек</w:t>
      </w:r>
      <w:r w:rsidR="0042023A">
        <w:rPr>
          <w:sz w:val="24"/>
          <w:szCs w:val="24"/>
          <w:lang w:eastAsia="en-US"/>
        </w:rPr>
        <w:t>тора от 28.03.2022 № 28</w:t>
      </w:r>
      <w:r w:rsidR="00A37093" w:rsidRPr="00745556">
        <w:rPr>
          <w:sz w:val="24"/>
          <w:szCs w:val="24"/>
          <w:lang w:eastAsia="en-US"/>
        </w:rPr>
        <w:t>;</w:t>
      </w:r>
    </w:p>
    <w:p w:rsidR="00A76E53" w:rsidRPr="00F27DE2" w:rsidRDefault="00A76E53" w:rsidP="00A37093">
      <w:pPr>
        <w:widowControl/>
        <w:autoSpaceDE/>
        <w:adjustRightInd/>
        <w:ind w:firstLine="709"/>
        <w:jc w:val="both"/>
        <w:rPr>
          <w:sz w:val="24"/>
          <w:szCs w:val="24"/>
        </w:rPr>
      </w:pPr>
      <w:r w:rsidRPr="00F27DE2">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DB3DD9" w:rsidRPr="00F27DE2">
        <w:rPr>
          <w:b/>
          <w:sz w:val="24"/>
          <w:szCs w:val="24"/>
        </w:rPr>
        <w:t>Б</w:t>
      </w:r>
      <w:r w:rsidR="003A5A3F" w:rsidRPr="00F27DE2">
        <w:rPr>
          <w:b/>
          <w:sz w:val="24"/>
          <w:szCs w:val="24"/>
        </w:rPr>
        <w:t>1</w:t>
      </w:r>
      <w:r w:rsidR="00DB3DD9" w:rsidRPr="00F27DE2">
        <w:rPr>
          <w:b/>
          <w:sz w:val="24"/>
          <w:szCs w:val="24"/>
        </w:rPr>
        <w:t>.</w:t>
      </w:r>
      <w:r w:rsidR="003A5A3F" w:rsidRPr="00F27DE2">
        <w:rPr>
          <w:b/>
          <w:sz w:val="24"/>
          <w:szCs w:val="24"/>
        </w:rPr>
        <w:t xml:space="preserve"> Б</w:t>
      </w:r>
      <w:r w:rsidR="00DB3DD9" w:rsidRPr="00F27DE2">
        <w:rPr>
          <w:b/>
          <w:sz w:val="24"/>
          <w:szCs w:val="24"/>
        </w:rPr>
        <w:t>.</w:t>
      </w:r>
      <w:r w:rsidR="003A5A3F" w:rsidRPr="00F27DE2">
        <w:rPr>
          <w:b/>
          <w:sz w:val="24"/>
          <w:szCs w:val="24"/>
        </w:rPr>
        <w:t>1</w:t>
      </w:r>
      <w:r w:rsidR="003D445C" w:rsidRPr="00F27DE2">
        <w:rPr>
          <w:b/>
          <w:sz w:val="24"/>
          <w:szCs w:val="24"/>
        </w:rPr>
        <w:t>0</w:t>
      </w:r>
      <w:r w:rsidR="003A5A3F" w:rsidRPr="00F27DE2">
        <w:rPr>
          <w:b/>
          <w:sz w:val="24"/>
          <w:szCs w:val="24"/>
        </w:rPr>
        <w:t>Безопасность жизнедеятельности</w:t>
      </w:r>
      <w:r w:rsidRPr="00F27DE2">
        <w:rPr>
          <w:b/>
          <w:sz w:val="24"/>
          <w:szCs w:val="24"/>
        </w:rPr>
        <w:t xml:space="preserve">  в тече</w:t>
      </w:r>
      <w:r w:rsidR="009F4070" w:rsidRPr="00F27DE2">
        <w:rPr>
          <w:b/>
          <w:sz w:val="24"/>
          <w:szCs w:val="24"/>
        </w:rPr>
        <w:t xml:space="preserve">ние </w:t>
      </w:r>
      <w:r w:rsidR="0042023A">
        <w:rPr>
          <w:b/>
          <w:sz w:val="24"/>
          <w:szCs w:val="24"/>
          <w:lang w:eastAsia="en-US"/>
        </w:rPr>
        <w:t>2022</w:t>
      </w:r>
      <w:r w:rsidR="000D3C55" w:rsidRPr="000D3C55">
        <w:rPr>
          <w:b/>
          <w:sz w:val="24"/>
          <w:szCs w:val="24"/>
          <w:lang w:eastAsia="en-US"/>
        </w:rPr>
        <w:t>/202</w:t>
      </w:r>
      <w:r w:rsidR="0042023A">
        <w:rPr>
          <w:b/>
          <w:sz w:val="24"/>
          <w:szCs w:val="24"/>
          <w:lang w:eastAsia="en-US"/>
        </w:rPr>
        <w:t xml:space="preserve">3 </w:t>
      </w:r>
      <w:r w:rsidRPr="00F27DE2">
        <w:rPr>
          <w:b/>
          <w:sz w:val="24"/>
          <w:szCs w:val="24"/>
        </w:rPr>
        <w:t>учебного года:</w:t>
      </w:r>
    </w:p>
    <w:p w:rsidR="00A76E53" w:rsidRPr="00F27DE2" w:rsidRDefault="007649EA" w:rsidP="004F58FD">
      <w:pPr>
        <w:widowControl/>
        <w:autoSpaceDE/>
        <w:autoSpaceDN/>
        <w:adjustRightInd/>
        <w:ind w:firstLine="708"/>
        <w:jc w:val="both"/>
        <w:rPr>
          <w:sz w:val="24"/>
          <w:szCs w:val="24"/>
        </w:rPr>
      </w:pPr>
      <w:r w:rsidRPr="00583C0B">
        <w:rPr>
          <w:sz w:val="24"/>
          <w:szCs w:val="24"/>
        </w:rPr>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sidRPr="00583C0B">
        <w:rPr>
          <w:b/>
          <w:sz w:val="24"/>
          <w:szCs w:val="24"/>
        </w:rPr>
        <w:t xml:space="preserve"> 44.03.05 Педагогическое образование (с двумя профилями подготовки)(уровень бакалавриата), направленность (профиль) программы «Дошкольное образование» и «Начальное образование»</w:t>
      </w:r>
      <w:r w:rsidRPr="00583C0B">
        <w:rPr>
          <w:sz w:val="24"/>
          <w:szCs w:val="24"/>
        </w:rPr>
        <w:t>; вид учебной деятельности – программа академического бакалавриата; виды профессиональной деятельности: педагогическ</w:t>
      </w:r>
      <w:r>
        <w:rPr>
          <w:sz w:val="24"/>
          <w:szCs w:val="24"/>
        </w:rPr>
        <w:t>ий</w:t>
      </w:r>
      <w:r w:rsidRPr="00583C0B">
        <w:rPr>
          <w:sz w:val="24"/>
          <w:szCs w:val="24"/>
        </w:rPr>
        <w:t xml:space="preserve"> (основной); </w:t>
      </w:r>
      <w:r>
        <w:rPr>
          <w:sz w:val="24"/>
          <w:szCs w:val="24"/>
        </w:rPr>
        <w:t>научно-</w:t>
      </w:r>
      <w:r w:rsidRPr="00583C0B">
        <w:rPr>
          <w:sz w:val="24"/>
          <w:szCs w:val="24"/>
        </w:rPr>
        <w:t>исследовательск</w:t>
      </w:r>
      <w:r>
        <w:rPr>
          <w:sz w:val="24"/>
          <w:szCs w:val="24"/>
        </w:rPr>
        <w:t>ий</w:t>
      </w:r>
      <w:r w:rsidRPr="00583C0B">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A63318" w:rsidRPr="00F27DE2">
        <w:rPr>
          <w:sz w:val="24"/>
          <w:szCs w:val="24"/>
        </w:rPr>
        <w:t>«</w:t>
      </w:r>
      <w:r w:rsidR="00850B0F" w:rsidRPr="00F27DE2">
        <w:rPr>
          <w:b/>
          <w:sz w:val="24"/>
          <w:szCs w:val="24"/>
        </w:rPr>
        <w:t>Безопасность жизнедеятельности</w:t>
      </w:r>
      <w:r w:rsidR="00A63318" w:rsidRPr="00F27DE2">
        <w:rPr>
          <w:sz w:val="24"/>
          <w:szCs w:val="24"/>
        </w:rPr>
        <w:t>»</w:t>
      </w:r>
      <w:r w:rsidR="00A76E53" w:rsidRPr="00F27DE2">
        <w:rPr>
          <w:sz w:val="24"/>
          <w:szCs w:val="24"/>
        </w:rPr>
        <w:t xml:space="preserve"> в тече</w:t>
      </w:r>
      <w:r w:rsidR="009F4070" w:rsidRPr="00F27DE2">
        <w:rPr>
          <w:sz w:val="24"/>
          <w:szCs w:val="24"/>
        </w:rPr>
        <w:t xml:space="preserve">ние </w:t>
      </w:r>
      <w:r w:rsidR="0042023A">
        <w:rPr>
          <w:sz w:val="24"/>
          <w:szCs w:val="24"/>
          <w:lang w:eastAsia="en-US"/>
        </w:rPr>
        <w:t>2022/2023</w:t>
      </w:r>
      <w:r w:rsidR="00A76E53" w:rsidRPr="00F27DE2">
        <w:rPr>
          <w:sz w:val="24"/>
          <w:szCs w:val="24"/>
        </w:rPr>
        <w:t>учебного года.</w:t>
      </w:r>
    </w:p>
    <w:p w:rsidR="0024509E" w:rsidRPr="00F27DE2" w:rsidRDefault="0024509E" w:rsidP="009F4070">
      <w:pPr>
        <w:suppressAutoHyphens/>
        <w:jc w:val="both"/>
        <w:rPr>
          <w:sz w:val="24"/>
          <w:szCs w:val="24"/>
        </w:rPr>
      </w:pPr>
    </w:p>
    <w:p w:rsidR="00BB70FB" w:rsidRPr="00F27DE2" w:rsidRDefault="007F4B97" w:rsidP="00850B0F">
      <w:pPr>
        <w:pStyle w:val="a4"/>
        <w:numPr>
          <w:ilvl w:val="0"/>
          <w:numId w:val="2"/>
        </w:numPr>
        <w:spacing w:after="0" w:line="240" w:lineRule="auto"/>
        <w:ind w:left="1418" w:hanging="709"/>
        <w:jc w:val="both"/>
        <w:rPr>
          <w:rFonts w:ascii="Times New Roman" w:hAnsi="Times New Roman"/>
          <w:b/>
          <w:sz w:val="24"/>
          <w:szCs w:val="24"/>
        </w:rPr>
      </w:pPr>
      <w:r w:rsidRPr="00F27DE2">
        <w:rPr>
          <w:rFonts w:ascii="Times New Roman" w:hAnsi="Times New Roman"/>
          <w:b/>
          <w:sz w:val="24"/>
          <w:szCs w:val="24"/>
        </w:rPr>
        <w:t>Наименование дисциплины:</w:t>
      </w:r>
      <w:r w:rsidR="004F58FD" w:rsidRPr="00F27DE2">
        <w:rPr>
          <w:rFonts w:ascii="Times New Roman" w:hAnsi="Times New Roman"/>
          <w:b/>
          <w:sz w:val="24"/>
          <w:szCs w:val="24"/>
        </w:rPr>
        <w:t>Б1.</w:t>
      </w:r>
      <w:r w:rsidR="00DB3DD9" w:rsidRPr="00F27DE2">
        <w:rPr>
          <w:rFonts w:ascii="Times New Roman" w:hAnsi="Times New Roman"/>
          <w:b/>
          <w:sz w:val="24"/>
          <w:szCs w:val="24"/>
        </w:rPr>
        <w:t>Б.10</w:t>
      </w:r>
      <w:r w:rsidR="004C2609" w:rsidRPr="00F27DE2">
        <w:rPr>
          <w:rFonts w:ascii="Times New Roman" w:hAnsi="Times New Roman"/>
          <w:b/>
          <w:sz w:val="24"/>
          <w:szCs w:val="24"/>
        </w:rPr>
        <w:t>«</w:t>
      </w:r>
      <w:r w:rsidR="003A5A3F" w:rsidRPr="00F27DE2">
        <w:rPr>
          <w:rFonts w:ascii="Times New Roman" w:hAnsi="Times New Roman"/>
          <w:b/>
          <w:sz w:val="24"/>
          <w:szCs w:val="24"/>
        </w:rPr>
        <w:t>Безопасность жизнедеятельности</w:t>
      </w:r>
      <w:r w:rsidR="004C2609" w:rsidRPr="00F27DE2">
        <w:rPr>
          <w:rFonts w:ascii="Times New Roman" w:hAnsi="Times New Roman"/>
          <w:b/>
          <w:sz w:val="24"/>
          <w:szCs w:val="24"/>
        </w:rPr>
        <w:t>».</w:t>
      </w:r>
    </w:p>
    <w:p w:rsidR="004C2609" w:rsidRPr="00F27DE2" w:rsidRDefault="004C2609" w:rsidP="004C2609">
      <w:pPr>
        <w:pStyle w:val="a4"/>
        <w:spacing w:after="0" w:line="240" w:lineRule="auto"/>
        <w:ind w:left="1418"/>
        <w:jc w:val="both"/>
        <w:rPr>
          <w:rFonts w:ascii="Times New Roman" w:hAnsi="Times New Roman"/>
          <w:b/>
          <w:sz w:val="24"/>
          <w:szCs w:val="24"/>
        </w:rPr>
      </w:pPr>
    </w:p>
    <w:p w:rsidR="007F4B97" w:rsidRPr="00F27DE2" w:rsidRDefault="007F4B97" w:rsidP="00850B0F">
      <w:pPr>
        <w:pStyle w:val="a4"/>
        <w:numPr>
          <w:ilvl w:val="0"/>
          <w:numId w:val="2"/>
        </w:numPr>
        <w:spacing w:after="0" w:line="240" w:lineRule="auto"/>
        <w:ind w:left="0" w:firstLine="709"/>
        <w:jc w:val="both"/>
        <w:rPr>
          <w:rFonts w:ascii="Times New Roman" w:hAnsi="Times New Roman"/>
          <w:b/>
          <w:sz w:val="24"/>
          <w:szCs w:val="24"/>
        </w:rPr>
      </w:pPr>
      <w:r w:rsidRPr="00F27DE2">
        <w:rPr>
          <w:rFonts w:ascii="Times New Roman" w:hAnsi="Times New Roman"/>
          <w:b/>
          <w:sz w:val="24"/>
          <w:szCs w:val="24"/>
        </w:rPr>
        <w:t xml:space="preserve">Перечень планируемых результатов обучения по дисциплине, соотнесенных с </w:t>
      </w:r>
      <w:r w:rsidR="00B5435C" w:rsidRPr="00F27DE2">
        <w:rPr>
          <w:rFonts w:ascii="Times New Roman" w:hAnsi="Times New Roman"/>
          <w:b/>
          <w:sz w:val="24"/>
          <w:szCs w:val="24"/>
        </w:rPr>
        <w:t>планируемыми результатами</w:t>
      </w:r>
      <w:r w:rsidRPr="00F27DE2">
        <w:rPr>
          <w:rFonts w:ascii="Times New Roman" w:hAnsi="Times New Roman"/>
          <w:b/>
          <w:sz w:val="24"/>
          <w:szCs w:val="24"/>
        </w:rPr>
        <w:t xml:space="preserve"> освоения образовательной программы</w:t>
      </w:r>
    </w:p>
    <w:p w:rsidR="0033546E" w:rsidRPr="00F27DE2" w:rsidRDefault="002B6C87" w:rsidP="00A76E53">
      <w:pPr>
        <w:widowControl/>
        <w:tabs>
          <w:tab w:val="left" w:pos="708"/>
        </w:tabs>
        <w:autoSpaceDE/>
        <w:adjustRightInd/>
        <w:ind w:firstLine="709"/>
        <w:jc w:val="both"/>
        <w:rPr>
          <w:rFonts w:eastAsia="Calibri"/>
          <w:sz w:val="24"/>
          <w:szCs w:val="24"/>
          <w:lang w:eastAsia="en-US"/>
        </w:rPr>
      </w:pPr>
      <w:r w:rsidRPr="00F27DE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D13C0D" w:rsidRPr="00F27DE2">
        <w:rPr>
          <w:b/>
          <w:sz w:val="24"/>
          <w:szCs w:val="24"/>
        </w:rPr>
        <w:t>44.03.01 Педагогическое образование</w:t>
      </w:r>
      <w:r w:rsidR="0024509E" w:rsidRPr="00F27DE2">
        <w:rPr>
          <w:sz w:val="24"/>
          <w:szCs w:val="24"/>
        </w:rPr>
        <w:t>(уровень бакалавриата), утвержденного Приказом Минобрнауки России от 14.12.2015 № 1461 (зарегистрирован в Минюсте России 19.01.2016 N 40640</w:t>
      </w:r>
      <w:r w:rsidRPr="00F27DE2">
        <w:rPr>
          <w:rFonts w:eastAsia="Calibri"/>
          <w:sz w:val="24"/>
          <w:szCs w:val="24"/>
          <w:lang w:eastAsia="en-US"/>
        </w:rPr>
        <w:t>), при разработке основной профессиональной образовательной программы (</w:t>
      </w:r>
      <w:r w:rsidRPr="00F27DE2">
        <w:rPr>
          <w:rFonts w:eastAsia="Calibri"/>
          <w:i/>
          <w:sz w:val="24"/>
          <w:szCs w:val="24"/>
          <w:lang w:eastAsia="en-US"/>
        </w:rPr>
        <w:t>далее - ОПОП</w:t>
      </w:r>
      <w:r w:rsidRPr="00F27DE2">
        <w:rPr>
          <w:rFonts w:eastAsia="Calibri"/>
          <w:sz w:val="24"/>
          <w:szCs w:val="24"/>
          <w:lang w:eastAsia="en-US"/>
        </w:rPr>
        <w:t xml:space="preserve">) </w:t>
      </w:r>
      <w:r w:rsidR="0033546E" w:rsidRPr="00F27DE2">
        <w:rPr>
          <w:rFonts w:eastAsia="Calibri"/>
          <w:sz w:val="24"/>
          <w:szCs w:val="24"/>
          <w:lang w:eastAsia="en-US"/>
        </w:rPr>
        <w:t>бакалавриата определены возможности Академии в формировании компетенций выпускников.</w:t>
      </w:r>
    </w:p>
    <w:p w:rsidR="007F4B97" w:rsidRPr="00F27DE2" w:rsidRDefault="0033546E" w:rsidP="00A76E53">
      <w:pPr>
        <w:widowControl/>
        <w:tabs>
          <w:tab w:val="left" w:pos="708"/>
        </w:tabs>
        <w:autoSpaceDE/>
        <w:adjustRightInd/>
        <w:ind w:firstLine="709"/>
        <w:jc w:val="both"/>
        <w:rPr>
          <w:rFonts w:eastAsia="Calibri"/>
          <w:sz w:val="24"/>
          <w:szCs w:val="24"/>
          <w:lang w:eastAsia="en-US"/>
        </w:rPr>
      </w:pPr>
      <w:r w:rsidRPr="00F27DE2">
        <w:rPr>
          <w:rFonts w:eastAsia="Calibri"/>
          <w:sz w:val="24"/>
          <w:szCs w:val="24"/>
          <w:lang w:eastAsia="en-US"/>
        </w:rPr>
        <w:t xml:space="preserve">Процесс изучения дисциплины </w:t>
      </w:r>
      <w:r w:rsidR="00A63318" w:rsidRPr="00F27DE2">
        <w:rPr>
          <w:rFonts w:eastAsia="Calibri"/>
          <w:b/>
          <w:sz w:val="24"/>
          <w:szCs w:val="24"/>
          <w:lang w:eastAsia="en-US"/>
        </w:rPr>
        <w:t>«</w:t>
      </w:r>
      <w:r w:rsidR="00850B0F" w:rsidRPr="00F27DE2">
        <w:rPr>
          <w:b/>
          <w:sz w:val="24"/>
          <w:szCs w:val="24"/>
        </w:rPr>
        <w:t>Безопасность жизнедеятельности</w:t>
      </w:r>
      <w:r w:rsidR="00A63318" w:rsidRPr="00F27DE2">
        <w:rPr>
          <w:rFonts w:eastAsia="Calibri"/>
          <w:b/>
          <w:sz w:val="24"/>
          <w:szCs w:val="24"/>
          <w:lang w:eastAsia="en-US"/>
        </w:rPr>
        <w:t>»</w:t>
      </w:r>
      <w:r w:rsidRPr="00F27DE2">
        <w:rPr>
          <w:rFonts w:eastAsia="Calibri"/>
          <w:sz w:val="24"/>
          <w:szCs w:val="24"/>
          <w:lang w:eastAsia="en-US"/>
        </w:rPr>
        <w:t xml:space="preserve">направлен на формирование следующих компетенций: </w:t>
      </w:r>
    </w:p>
    <w:p w:rsidR="00793F01" w:rsidRPr="00F27DE2"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F27DE2" w:rsidTr="00330957">
        <w:tc>
          <w:tcPr>
            <w:tcW w:w="3049" w:type="dxa"/>
            <w:vAlign w:val="center"/>
          </w:tcPr>
          <w:p w:rsidR="00A76E53" w:rsidRPr="00F27DE2" w:rsidRDefault="00793F01" w:rsidP="00330957">
            <w:pPr>
              <w:widowControl/>
              <w:tabs>
                <w:tab w:val="left" w:pos="708"/>
              </w:tabs>
              <w:autoSpaceDE/>
              <w:adjustRightInd/>
              <w:jc w:val="center"/>
              <w:rPr>
                <w:rFonts w:eastAsia="Calibri"/>
                <w:sz w:val="24"/>
                <w:szCs w:val="24"/>
                <w:lang w:eastAsia="en-US"/>
              </w:rPr>
            </w:pPr>
            <w:r w:rsidRPr="00F27DE2">
              <w:rPr>
                <w:rFonts w:eastAsia="Calibri"/>
                <w:sz w:val="24"/>
                <w:szCs w:val="24"/>
                <w:lang w:eastAsia="en-US"/>
              </w:rPr>
              <w:t xml:space="preserve">Результаты освоения ОПОП (содержание </w:t>
            </w:r>
          </w:p>
          <w:p w:rsidR="00793F01" w:rsidRPr="00F27DE2" w:rsidRDefault="00793F01" w:rsidP="00330957">
            <w:pPr>
              <w:widowControl/>
              <w:tabs>
                <w:tab w:val="left" w:pos="708"/>
              </w:tabs>
              <w:autoSpaceDE/>
              <w:adjustRightInd/>
              <w:jc w:val="center"/>
              <w:rPr>
                <w:rFonts w:eastAsia="Calibri"/>
                <w:sz w:val="24"/>
                <w:szCs w:val="24"/>
                <w:lang w:eastAsia="en-US"/>
              </w:rPr>
            </w:pPr>
            <w:r w:rsidRPr="00F27DE2">
              <w:rPr>
                <w:rFonts w:eastAsia="Calibri"/>
                <w:sz w:val="24"/>
                <w:szCs w:val="24"/>
                <w:lang w:eastAsia="en-US"/>
              </w:rPr>
              <w:t>компетенции)</w:t>
            </w:r>
          </w:p>
        </w:tc>
        <w:tc>
          <w:tcPr>
            <w:tcW w:w="1595" w:type="dxa"/>
            <w:vAlign w:val="center"/>
          </w:tcPr>
          <w:p w:rsidR="00A76E53" w:rsidRPr="00F27DE2" w:rsidRDefault="00793F01" w:rsidP="00330957">
            <w:pPr>
              <w:widowControl/>
              <w:tabs>
                <w:tab w:val="left" w:pos="708"/>
              </w:tabs>
              <w:autoSpaceDE/>
              <w:adjustRightInd/>
              <w:jc w:val="center"/>
              <w:rPr>
                <w:rFonts w:eastAsia="Calibri"/>
                <w:sz w:val="24"/>
                <w:szCs w:val="24"/>
                <w:lang w:eastAsia="en-US"/>
              </w:rPr>
            </w:pPr>
            <w:r w:rsidRPr="00F27DE2">
              <w:rPr>
                <w:rFonts w:eastAsia="Calibri"/>
                <w:sz w:val="24"/>
                <w:szCs w:val="24"/>
                <w:lang w:eastAsia="en-US"/>
              </w:rPr>
              <w:t xml:space="preserve">Код </w:t>
            </w:r>
          </w:p>
          <w:p w:rsidR="00793F01" w:rsidRPr="00F27DE2" w:rsidRDefault="00793F01" w:rsidP="00330957">
            <w:pPr>
              <w:widowControl/>
              <w:tabs>
                <w:tab w:val="left" w:pos="708"/>
              </w:tabs>
              <w:autoSpaceDE/>
              <w:adjustRightInd/>
              <w:jc w:val="center"/>
              <w:rPr>
                <w:rFonts w:eastAsia="Calibri"/>
                <w:sz w:val="24"/>
                <w:szCs w:val="24"/>
                <w:lang w:eastAsia="en-US"/>
              </w:rPr>
            </w:pPr>
            <w:r w:rsidRPr="00F27DE2">
              <w:rPr>
                <w:rFonts w:eastAsia="Calibri"/>
                <w:sz w:val="24"/>
                <w:szCs w:val="24"/>
                <w:lang w:eastAsia="en-US"/>
              </w:rPr>
              <w:t>компетенции</w:t>
            </w:r>
          </w:p>
        </w:tc>
        <w:tc>
          <w:tcPr>
            <w:tcW w:w="4927" w:type="dxa"/>
            <w:vAlign w:val="center"/>
          </w:tcPr>
          <w:p w:rsidR="00A76E53" w:rsidRPr="00F27DE2" w:rsidRDefault="00793F01" w:rsidP="00330957">
            <w:pPr>
              <w:widowControl/>
              <w:tabs>
                <w:tab w:val="left" w:pos="708"/>
              </w:tabs>
              <w:autoSpaceDE/>
              <w:adjustRightInd/>
              <w:jc w:val="center"/>
              <w:rPr>
                <w:rFonts w:eastAsia="Calibri"/>
                <w:sz w:val="24"/>
                <w:szCs w:val="24"/>
                <w:lang w:eastAsia="en-US"/>
              </w:rPr>
            </w:pPr>
            <w:r w:rsidRPr="00F27DE2">
              <w:rPr>
                <w:rFonts w:eastAsia="Calibri"/>
                <w:sz w:val="24"/>
                <w:szCs w:val="24"/>
                <w:lang w:eastAsia="en-US"/>
              </w:rPr>
              <w:t xml:space="preserve">Перечень планируемых результатов </w:t>
            </w:r>
          </w:p>
          <w:p w:rsidR="00793F01" w:rsidRPr="00F27DE2" w:rsidRDefault="00793F01" w:rsidP="00330957">
            <w:pPr>
              <w:widowControl/>
              <w:tabs>
                <w:tab w:val="left" w:pos="708"/>
              </w:tabs>
              <w:autoSpaceDE/>
              <w:adjustRightInd/>
              <w:jc w:val="center"/>
              <w:rPr>
                <w:rFonts w:eastAsia="Calibri"/>
                <w:sz w:val="24"/>
                <w:szCs w:val="24"/>
                <w:lang w:eastAsia="en-US"/>
              </w:rPr>
            </w:pPr>
            <w:r w:rsidRPr="00F27DE2">
              <w:rPr>
                <w:rFonts w:eastAsia="Calibri"/>
                <w:sz w:val="24"/>
                <w:szCs w:val="24"/>
                <w:lang w:eastAsia="en-US"/>
              </w:rPr>
              <w:t>обучения по дисциплине</w:t>
            </w:r>
          </w:p>
        </w:tc>
      </w:tr>
      <w:tr w:rsidR="00D940BE" w:rsidRPr="00F27DE2" w:rsidTr="00330957">
        <w:tc>
          <w:tcPr>
            <w:tcW w:w="3049" w:type="dxa"/>
            <w:vAlign w:val="center"/>
          </w:tcPr>
          <w:p w:rsidR="00D940BE" w:rsidRPr="00F27DE2" w:rsidRDefault="00D940BE" w:rsidP="00D940BE">
            <w:pPr>
              <w:tabs>
                <w:tab w:val="left" w:pos="708"/>
              </w:tabs>
              <w:jc w:val="both"/>
              <w:rPr>
                <w:rFonts w:eastAsia="Calibri"/>
                <w:sz w:val="24"/>
                <w:szCs w:val="24"/>
                <w:lang w:eastAsia="en-US"/>
              </w:rPr>
            </w:pPr>
            <w:r w:rsidRPr="00F27DE2">
              <w:rPr>
                <w:sz w:val="24"/>
                <w:szCs w:val="24"/>
              </w:rPr>
              <w:t>Способность</w:t>
            </w:r>
            <w:r w:rsidR="007649EA">
              <w:rPr>
                <w:sz w:val="24"/>
                <w:szCs w:val="24"/>
              </w:rPr>
              <w:t>ю</w:t>
            </w:r>
            <w:r w:rsidRPr="00F27DE2">
              <w:rPr>
                <w:sz w:val="24"/>
                <w:szCs w:val="24"/>
              </w:rPr>
              <w:t xml:space="preserve"> использовать приемы первой помощи, методы защиты в условиях чрезвычайных ситуаций</w:t>
            </w:r>
          </w:p>
        </w:tc>
        <w:tc>
          <w:tcPr>
            <w:tcW w:w="1595" w:type="dxa"/>
            <w:vAlign w:val="center"/>
          </w:tcPr>
          <w:p w:rsidR="00D940BE" w:rsidRPr="00F27DE2" w:rsidRDefault="00D940BE" w:rsidP="00D940BE">
            <w:pPr>
              <w:tabs>
                <w:tab w:val="left" w:pos="708"/>
              </w:tabs>
              <w:jc w:val="both"/>
              <w:rPr>
                <w:rFonts w:eastAsia="Calibri"/>
                <w:sz w:val="24"/>
                <w:szCs w:val="24"/>
                <w:lang w:eastAsia="en-US"/>
              </w:rPr>
            </w:pPr>
            <w:r w:rsidRPr="00F27DE2">
              <w:rPr>
                <w:sz w:val="24"/>
                <w:szCs w:val="24"/>
              </w:rPr>
              <w:t>ОК-9</w:t>
            </w:r>
          </w:p>
        </w:tc>
        <w:tc>
          <w:tcPr>
            <w:tcW w:w="4927" w:type="dxa"/>
            <w:vAlign w:val="center"/>
          </w:tcPr>
          <w:p w:rsidR="00D940BE" w:rsidRPr="00F27DE2" w:rsidRDefault="00D940BE" w:rsidP="00D940BE">
            <w:pPr>
              <w:tabs>
                <w:tab w:val="left" w:pos="708"/>
              </w:tabs>
              <w:jc w:val="both"/>
              <w:rPr>
                <w:rStyle w:val="c1"/>
                <w:sz w:val="24"/>
                <w:szCs w:val="24"/>
              </w:rPr>
            </w:pPr>
            <w:r w:rsidRPr="00F27DE2">
              <w:rPr>
                <w:rStyle w:val="c1"/>
                <w:sz w:val="24"/>
                <w:szCs w:val="24"/>
              </w:rPr>
              <w:t>Знать:</w:t>
            </w:r>
          </w:p>
          <w:p w:rsidR="00D940BE" w:rsidRPr="00F27DE2" w:rsidRDefault="00D940BE" w:rsidP="00D940BE">
            <w:pPr>
              <w:widowControl/>
              <w:numPr>
                <w:ilvl w:val="0"/>
                <w:numId w:val="7"/>
              </w:numPr>
              <w:tabs>
                <w:tab w:val="left" w:pos="318"/>
              </w:tabs>
              <w:autoSpaceDE/>
              <w:adjustRightInd/>
              <w:ind w:left="0" w:firstLine="0"/>
              <w:jc w:val="both"/>
              <w:rPr>
                <w:sz w:val="24"/>
                <w:szCs w:val="24"/>
              </w:rPr>
            </w:pPr>
            <w:r w:rsidRPr="00F27DE2">
              <w:rPr>
                <w:sz w:val="24"/>
                <w:szCs w:val="24"/>
              </w:rPr>
              <w:t xml:space="preserve">Основные понятия дисциплины (опасность; опасный вредный фактор; опасная и чрезвычайная ситуация; уровень защищенности; приемлемый риск; безопасность; личная, общественная и национальная безопасность; жизненно важные интересы; средства обеспечения безопасности; охрана здоровья, факторы среды, условия труда); </w:t>
            </w:r>
          </w:p>
          <w:p w:rsidR="00D940BE" w:rsidRPr="00F27DE2" w:rsidRDefault="00D940BE" w:rsidP="00D940BE">
            <w:pPr>
              <w:widowControl/>
              <w:numPr>
                <w:ilvl w:val="0"/>
                <w:numId w:val="7"/>
              </w:numPr>
              <w:tabs>
                <w:tab w:val="left" w:pos="318"/>
              </w:tabs>
              <w:autoSpaceDE/>
              <w:adjustRightInd/>
              <w:ind w:left="0" w:firstLine="0"/>
              <w:jc w:val="both"/>
              <w:rPr>
                <w:sz w:val="24"/>
                <w:szCs w:val="24"/>
              </w:rPr>
            </w:pPr>
            <w:r w:rsidRPr="00F27DE2">
              <w:rPr>
                <w:sz w:val="24"/>
                <w:szCs w:val="24"/>
              </w:rPr>
              <w:t>Дестабилизирующие факторы современности в мире и России;</w:t>
            </w:r>
          </w:p>
          <w:p w:rsidR="00D940BE" w:rsidRPr="00F27DE2" w:rsidRDefault="00D940BE" w:rsidP="00D940BE">
            <w:pPr>
              <w:widowControl/>
              <w:numPr>
                <w:ilvl w:val="0"/>
                <w:numId w:val="7"/>
              </w:numPr>
              <w:tabs>
                <w:tab w:val="left" w:pos="318"/>
              </w:tabs>
              <w:autoSpaceDE/>
              <w:adjustRightInd/>
              <w:ind w:left="0" w:firstLine="0"/>
              <w:jc w:val="both"/>
              <w:rPr>
                <w:sz w:val="24"/>
                <w:szCs w:val="24"/>
              </w:rPr>
            </w:pPr>
            <w:r w:rsidRPr="00F27DE2">
              <w:rPr>
                <w:sz w:val="24"/>
                <w:szCs w:val="24"/>
              </w:rPr>
              <w:t>Основные элементы концепций и систем обеспечения безопасности</w:t>
            </w:r>
          </w:p>
          <w:p w:rsidR="00D940BE" w:rsidRPr="00F27DE2" w:rsidRDefault="00D940BE" w:rsidP="00D940BE">
            <w:pPr>
              <w:tabs>
                <w:tab w:val="left" w:pos="708"/>
              </w:tabs>
              <w:jc w:val="both"/>
              <w:rPr>
                <w:rFonts w:eastAsia="Calibri"/>
                <w:i/>
                <w:sz w:val="24"/>
                <w:szCs w:val="24"/>
                <w:lang w:eastAsia="en-US"/>
              </w:rPr>
            </w:pPr>
            <w:r w:rsidRPr="00F27DE2">
              <w:rPr>
                <w:rFonts w:eastAsia="Calibri"/>
                <w:i/>
                <w:sz w:val="24"/>
                <w:szCs w:val="24"/>
                <w:lang w:eastAsia="en-US"/>
              </w:rPr>
              <w:t xml:space="preserve">Уметь </w:t>
            </w:r>
          </w:p>
          <w:p w:rsidR="00D940BE" w:rsidRPr="00F27DE2" w:rsidRDefault="00D940BE" w:rsidP="00D940BE">
            <w:pPr>
              <w:widowControl/>
              <w:numPr>
                <w:ilvl w:val="0"/>
                <w:numId w:val="7"/>
              </w:numPr>
              <w:tabs>
                <w:tab w:val="left" w:pos="318"/>
              </w:tabs>
              <w:autoSpaceDE/>
              <w:adjustRightInd/>
              <w:ind w:left="0" w:firstLine="0"/>
              <w:jc w:val="both"/>
              <w:rPr>
                <w:sz w:val="24"/>
                <w:szCs w:val="24"/>
              </w:rPr>
            </w:pPr>
            <w:r w:rsidRPr="00F27DE2">
              <w:rPr>
                <w:sz w:val="24"/>
                <w:szCs w:val="24"/>
              </w:rPr>
              <w:t>Самостоятельно использовать теоретические источники для пополнения знаний о безопасности жизнедеятельности;</w:t>
            </w:r>
          </w:p>
          <w:p w:rsidR="00D940BE" w:rsidRPr="00F27DE2" w:rsidRDefault="00D940BE" w:rsidP="00D940BE">
            <w:pPr>
              <w:widowControl/>
              <w:numPr>
                <w:ilvl w:val="0"/>
                <w:numId w:val="7"/>
              </w:numPr>
              <w:tabs>
                <w:tab w:val="left" w:pos="318"/>
              </w:tabs>
              <w:autoSpaceDE/>
              <w:adjustRightInd/>
              <w:ind w:left="0" w:firstLine="0"/>
              <w:jc w:val="both"/>
              <w:rPr>
                <w:sz w:val="24"/>
                <w:szCs w:val="24"/>
              </w:rPr>
            </w:pPr>
            <w:r w:rsidRPr="00F27DE2">
              <w:rPr>
                <w:sz w:val="24"/>
                <w:szCs w:val="24"/>
              </w:rPr>
              <w:t>Выявлять признаки, причины и условия возникновения опасных ситуаций;</w:t>
            </w:r>
          </w:p>
          <w:p w:rsidR="00D940BE" w:rsidRPr="00F27DE2" w:rsidRDefault="00D940BE" w:rsidP="00D940BE">
            <w:pPr>
              <w:widowControl/>
              <w:numPr>
                <w:ilvl w:val="0"/>
                <w:numId w:val="7"/>
              </w:numPr>
              <w:tabs>
                <w:tab w:val="left" w:pos="318"/>
              </w:tabs>
              <w:autoSpaceDE/>
              <w:adjustRightInd/>
              <w:ind w:left="0" w:firstLine="0"/>
              <w:jc w:val="both"/>
              <w:rPr>
                <w:sz w:val="24"/>
                <w:szCs w:val="24"/>
              </w:rPr>
            </w:pPr>
            <w:r w:rsidRPr="00F27DE2">
              <w:rPr>
                <w:sz w:val="24"/>
                <w:szCs w:val="24"/>
              </w:rPr>
              <w:t xml:space="preserve">Оценивать вероятность возникновения </w:t>
            </w:r>
            <w:r w:rsidRPr="00F27DE2">
              <w:rPr>
                <w:sz w:val="24"/>
                <w:szCs w:val="24"/>
              </w:rPr>
              <w:lastRenderedPageBreak/>
              <w:t>потенциальной опасности и принимать меры по ее предупреждению;</w:t>
            </w:r>
          </w:p>
          <w:p w:rsidR="00D940BE" w:rsidRPr="00F27DE2" w:rsidRDefault="00D940BE" w:rsidP="00D940BE">
            <w:pPr>
              <w:widowControl/>
              <w:numPr>
                <w:ilvl w:val="0"/>
                <w:numId w:val="7"/>
              </w:numPr>
              <w:tabs>
                <w:tab w:val="left" w:pos="318"/>
              </w:tabs>
              <w:autoSpaceDE/>
              <w:adjustRightInd/>
              <w:ind w:left="0" w:firstLine="0"/>
              <w:jc w:val="both"/>
              <w:rPr>
                <w:sz w:val="24"/>
                <w:szCs w:val="24"/>
              </w:rPr>
            </w:pPr>
            <w:r w:rsidRPr="00F27DE2">
              <w:rPr>
                <w:sz w:val="24"/>
                <w:szCs w:val="24"/>
              </w:rPr>
              <w:t xml:space="preserve">оказывать первую (доврачебную) медицинскую помощь пострадавшим; </w:t>
            </w:r>
          </w:p>
          <w:p w:rsidR="00D940BE" w:rsidRPr="00F27DE2" w:rsidRDefault="00D940BE" w:rsidP="00D940BE">
            <w:pPr>
              <w:widowControl/>
              <w:numPr>
                <w:ilvl w:val="0"/>
                <w:numId w:val="7"/>
              </w:numPr>
              <w:tabs>
                <w:tab w:val="left" w:pos="318"/>
              </w:tabs>
              <w:autoSpaceDE/>
              <w:adjustRightInd/>
              <w:ind w:left="0" w:firstLine="0"/>
              <w:jc w:val="both"/>
              <w:rPr>
                <w:sz w:val="24"/>
                <w:szCs w:val="24"/>
              </w:rPr>
            </w:pPr>
            <w:r w:rsidRPr="00F27DE2">
              <w:rPr>
                <w:sz w:val="24"/>
                <w:szCs w:val="24"/>
              </w:rPr>
              <w:t xml:space="preserve">пользоваться простейшими средствами индивидуальной защиты; </w:t>
            </w:r>
          </w:p>
          <w:p w:rsidR="00D940BE" w:rsidRPr="00F27DE2" w:rsidRDefault="00D940BE" w:rsidP="00D940BE">
            <w:pPr>
              <w:tabs>
                <w:tab w:val="left" w:pos="708"/>
              </w:tabs>
              <w:jc w:val="both"/>
              <w:rPr>
                <w:rFonts w:eastAsia="Calibri"/>
                <w:sz w:val="24"/>
                <w:szCs w:val="24"/>
                <w:lang w:eastAsia="en-US"/>
              </w:rPr>
            </w:pPr>
            <w:r w:rsidRPr="00F27DE2">
              <w:rPr>
                <w:rFonts w:eastAsia="Calibri"/>
                <w:i/>
                <w:sz w:val="24"/>
                <w:szCs w:val="24"/>
                <w:lang w:eastAsia="en-US"/>
              </w:rPr>
              <w:t>Владеть</w:t>
            </w:r>
          </w:p>
          <w:p w:rsidR="00D940BE" w:rsidRPr="00F27DE2" w:rsidRDefault="00D940BE" w:rsidP="00D940BE">
            <w:pPr>
              <w:widowControl/>
              <w:numPr>
                <w:ilvl w:val="0"/>
                <w:numId w:val="7"/>
              </w:numPr>
              <w:tabs>
                <w:tab w:val="left" w:pos="318"/>
              </w:tabs>
              <w:autoSpaceDE/>
              <w:adjustRightInd/>
              <w:ind w:left="0" w:firstLine="0"/>
              <w:jc w:val="both"/>
              <w:rPr>
                <w:sz w:val="24"/>
                <w:szCs w:val="24"/>
              </w:rPr>
            </w:pPr>
            <w:r w:rsidRPr="00F27DE2">
              <w:rPr>
                <w:sz w:val="24"/>
                <w:szCs w:val="24"/>
              </w:rPr>
              <w:t>Профессиональным языком в данной области;</w:t>
            </w:r>
          </w:p>
          <w:p w:rsidR="00D940BE" w:rsidRPr="00F27DE2" w:rsidRDefault="00D940BE" w:rsidP="00D940BE">
            <w:pPr>
              <w:widowControl/>
              <w:numPr>
                <w:ilvl w:val="0"/>
                <w:numId w:val="7"/>
              </w:numPr>
              <w:tabs>
                <w:tab w:val="left" w:pos="318"/>
              </w:tabs>
              <w:autoSpaceDE/>
              <w:adjustRightInd/>
              <w:ind w:left="0" w:firstLine="0"/>
              <w:jc w:val="both"/>
              <w:rPr>
                <w:sz w:val="24"/>
                <w:szCs w:val="24"/>
              </w:rPr>
            </w:pPr>
            <w:r w:rsidRPr="00F27DE2">
              <w:rPr>
                <w:sz w:val="24"/>
                <w:szCs w:val="24"/>
              </w:rPr>
              <w:t>Аналитическими умениями в области выявления и оценки различных видов опасностей;</w:t>
            </w:r>
          </w:p>
          <w:p w:rsidR="00D940BE" w:rsidRPr="00F27DE2" w:rsidRDefault="00D940BE" w:rsidP="00D940BE">
            <w:pPr>
              <w:widowControl/>
              <w:numPr>
                <w:ilvl w:val="0"/>
                <w:numId w:val="7"/>
              </w:numPr>
              <w:tabs>
                <w:tab w:val="left" w:pos="318"/>
              </w:tabs>
              <w:autoSpaceDE/>
              <w:adjustRightInd/>
              <w:ind w:left="0" w:firstLine="0"/>
              <w:jc w:val="both"/>
              <w:rPr>
                <w:rFonts w:eastAsia="Calibri"/>
                <w:sz w:val="24"/>
                <w:szCs w:val="24"/>
              </w:rPr>
            </w:pPr>
            <w:r w:rsidRPr="00F27DE2">
              <w:rPr>
                <w:sz w:val="24"/>
                <w:szCs w:val="24"/>
              </w:rPr>
              <w:t>Методикой и навыками оценки допустимого риска</w:t>
            </w:r>
          </w:p>
        </w:tc>
      </w:tr>
    </w:tbl>
    <w:p w:rsidR="00793F01" w:rsidRPr="00F27DE2" w:rsidRDefault="00793F01" w:rsidP="009F4070">
      <w:pPr>
        <w:widowControl/>
        <w:tabs>
          <w:tab w:val="left" w:pos="708"/>
        </w:tabs>
        <w:autoSpaceDE/>
        <w:adjustRightInd/>
        <w:jc w:val="both"/>
        <w:rPr>
          <w:rFonts w:eastAsia="Calibri"/>
          <w:sz w:val="24"/>
          <w:szCs w:val="24"/>
          <w:lang w:eastAsia="en-US"/>
        </w:rPr>
      </w:pPr>
    </w:p>
    <w:p w:rsidR="007F4B97" w:rsidRPr="00F27DE2" w:rsidRDefault="00C33468" w:rsidP="00850B0F">
      <w:pPr>
        <w:pStyle w:val="a4"/>
        <w:numPr>
          <w:ilvl w:val="0"/>
          <w:numId w:val="2"/>
        </w:numPr>
        <w:spacing w:after="0" w:line="240" w:lineRule="auto"/>
        <w:ind w:left="0" w:firstLine="709"/>
        <w:jc w:val="both"/>
        <w:rPr>
          <w:rFonts w:ascii="Times New Roman" w:hAnsi="Times New Roman"/>
          <w:b/>
          <w:sz w:val="24"/>
          <w:szCs w:val="24"/>
        </w:rPr>
      </w:pPr>
      <w:r w:rsidRPr="00F27DE2">
        <w:rPr>
          <w:rFonts w:ascii="Times New Roman" w:hAnsi="Times New Roman"/>
          <w:b/>
          <w:sz w:val="24"/>
          <w:szCs w:val="24"/>
        </w:rPr>
        <w:t>Указание места дисциплины в структуре образовательной программы</w:t>
      </w:r>
      <w:r w:rsidR="006A1999" w:rsidRPr="00F27DE2">
        <w:rPr>
          <w:rFonts w:ascii="Times New Roman" w:hAnsi="Times New Roman"/>
          <w:b/>
          <w:sz w:val="24"/>
          <w:szCs w:val="24"/>
        </w:rPr>
        <w:t>.</w:t>
      </w:r>
    </w:p>
    <w:p w:rsidR="006A1999" w:rsidRPr="00F27DE2" w:rsidRDefault="006A1999" w:rsidP="006A1999">
      <w:pPr>
        <w:pStyle w:val="a4"/>
        <w:spacing w:after="0" w:line="240" w:lineRule="auto"/>
        <w:ind w:left="709"/>
        <w:jc w:val="both"/>
        <w:rPr>
          <w:rFonts w:ascii="Times New Roman" w:hAnsi="Times New Roman"/>
          <w:b/>
          <w:sz w:val="24"/>
          <w:szCs w:val="24"/>
        </w:rPr>
      </w:pPr>
    </w:p>
    <w:p w:rsidR="00027D2C" w:rsidRPr="00F27DE2" w:rsidRDefault="007F4B97" w:rsidP="00A76E53">
      <w:pPr>
        <w:widowControl/>
        <w:tabs>
          <w:tab w:val="left" w:pos="708"/>
        </w:tabs>
        <w:autoSpaceDE/>
        <w:adjustRightInd/>
        <w:ind w:firstLine="709"/>
        <w:jc w:val="both"/>
        <w:rPr>
          <w:rFonts w:eastAsia="Calibri"/>
          <w:sz w:val="24"/>
          <w:szCs w:val="24"/>
          <w:lang w:eastAsia="en-US"/>
        </w:rPr>
      </w:pPr>
      <w:r w:rsidRPr="00F27DE2">
        <w:rPr>
          <w:sz w:val="24"/>
          <w:szCs w:val="24"/>
        </w:rPr>
        <w:t xml:space="preserve">Дисциплина </w:t>
      </w:r>
      <w:r w:rsidR="00D940BE" w:rsidRPr="00F27DE2">
        <w:rPr>
          <w:b/>
          <w:sz w:val="24"/>
          <w:szCs w:val="24"/>
        </w:rPr>
        <w:t>Б1.</w:t>
      </w:r>
      <w:r w:rsidR="00DB3DD9" w:rsidRPr="00F27DE2">
        <w:rPr>
          <w:b/>
          <w:sz w:val="24"/>
          <w:szCs w:val="24"/>
        </w:rPr>
        <w:t xml:space="preserve">Б.10 </w:t>
      </w:r>
      <w:r w:rsidR="006A1999" w:rsidRPr="00F27DE2">
        <w:rPr>
          <w:b/>
          <w:sz w:val="24"/>
          <w:szCs w:val="24"/>
        </w:rPr>
        <w:t>«</w:t>
      </w:r>
      <w:r w:rsidR="003A5A3F" w:rsidRPr="00F27DE2">
        <w:rPr>
          <w:b/>
          <w:sz w:val="24"/>
          <w:szCs w:val="24"/>
        </w:rPr>
        <w:t>Безопасность жизнедеятельности</w:t>
      </w:r>
      <w:r w:rsidR="006A1999" w:rsidRPr="00F27DE2">
        <w:rPr>
          <w:b/>
          <w:sz w:val="24"/>
          <w:szCs w:val="24"/>
        </w:rPr>
        <w:t>»</w:t>
      </w:r>
      <w:r w:rsidRPr="00F27DE2">
        <w:rPr>
          <w:rFonts w:eastAsia="Calibri"/>
          <w:sz w:val="24"/>
          <w:szCs w:val="24"/>
          <w:lang w:eastAsia="en-US"/>
        </w:rPr>
        <w:t xml:space="preserve">является дисциплиной </w:t>
      </w:r>
      <w:r w:rsidR="00A63318" w:rsidRPr="00F27DE2">
        <w:rPr>
          <w:rFonts w:eastAsia="Calibri"/>
          <w:sz w:val="24"/>
          <w:szCs w:val="24"/>
          <w:lang w:eastAsia="en-US"/>
        </w:rPr>
        <w:t>вариативной части</w:t>
      </w:r>
      <w:r w:rsidR="00D940BE" w:rsidRPr="00F27DE2">
        <w:rPr>
          <w:rFonts w:eastAsia="Calibri"/>
          <w:sz w:val="24"/>
          <w:szCs w:val="24"/>
          <w:lang w:eastAsia="en-US"/>
        </w:rPr>
        <w:t>блока Б</w:t>
      </w:r>
      <w:r w:rsidR="00027D2C" w:rsidRPr="00F27DE2">
        <w:rPr>
          <w:rFonts w:eastAsia="Calibri"/>
          <w:sz w:val="24"/>
          <w:szCs w:val="24"/>
          <w:lang w:eastAsia="en-US"/>
        </w:rPr>
        <w:t>1</w:t>
      </w:r>
      <w:r w:rsidR="00D940BE" w:rsidRPr="00F27DE2">
        <w:rPr>
          <w:rFonts w:eastAsia="Calibri"/>
          <w:sz w:val="24"/>
          <w:szCs w:val="24"/>
          <w:lang w:eastAsia="en-US"/>
        </w:rPr>
        <w:t>.</w:t>
      </w:r>
    </w:p>
    <w:p w:rsidR="00027D2C" w:rsidRPr="00F27DE2"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F27DE2" w:rsidTr="00330957">
        <w:tc>
          <w:tcPr>
            <w:tcW w:w="1196" w:type="dxa"/>
            <w:vMerge w:val="restart"/>
            <w:vAlign w:val="center"/>
          </w:tcPr>
          <w:p w:rsidR="00705FB5" w:rsidRPr="00F27DE2" w:rsidRDefault="00705FB5" w:rsidP="00330957">
            <w:pPr>
              <w:widowControl/>
              <w:tabs>
                <w:tab w:val="left" w:pos="708"/>
              </w:tabs>
              <w:autoSpaceDE/>
              <w:adjustRightInd/>
              <w:jc w:val="center"/>
              <w:rPr>
                <w:rFonts w:eastAsia="Calibri"/>
                <w:sz w:val="24"/>
                <w:szCs w:val="24"/>
                <w:lang w:eastAsia="en-US"/>
              </w:rPr>
            </w:pPr>
            <w:r w:rsidRPr="00F27DE2">
              <w:rPr>
                <w:rFonts w:eastAsia="Calibri"/>
                <w:sz w:val="24"/>
                <w:szCs w:val="24"/>
                <w:lang w:eastAsia="en-US"/>
              </w:rPr>
              <w:t>Код</w:t>
            </w:r>
          </w:p>
          <w:p w:rsidR="00705FB5" w:rsidRPr="00F27DE2" w:rsidRDefault="00705FB5" w:rsidP="00330957">
            <w:pPr>
              <w:widowControl/>
              <w:tabs>
                <w:tab w:val="left" w:pos="708"/>
              </w:tabs>
              <w:autoSpaceDE/>
              <w:adjustRightInd/>
              <w:jc w:val="center"/>
              <w:rPr>
                <w:rFonts w:eastAsia="Calibri"/>
                <w:sz w:val="24"/>
                <w:szCs w:val="24"/>
                <w:lang w:eastAsia="en-US"/>
              </w:rPr>
            </w:pPr>
            <w:r w:rsidRPr="00F27DE2">
              <w:rPr>
                <w:rFonts w:eastAsia="Calibri"/>
                <w:sz w:val="24"/>
                <w:szCs w:val="24"/>
                <w:lang w:eastAsia="en-US"/>
              </w:rPr>
              <w:t>дисцип-лины</w:t>
            </w:r>
          </w:p>
        </w:tc>
        <w:tc>
          <w:tcPr>
            <w:tcW w:w="2494" w:type="dxa"/>
            <w:vMerge w:val="restart"/>
            <w:vAlign w:val="center"/>
          </w:tcPr>
          <w:p w:rsidR="00705FB5" w:rsidRPr="00F27DE2" w:rsidRDefault="00705FB5" w:rsidP="00330957">
            <w:pPr>
              <w:widowControl/>
              <w:tabs>
                <w:tab w:val="left" w:pos="708"/>
              </w:tabs>
              <w:autoSpaceDE/>
              <w:adjustRightInd/>
              <w:jc w:val="center"/>
              <w:rPr>
                <w:rFonts w:eastAsia="Calibri"/>
                <w:sz w:val="24"/>
                <w:szCs w:val="24"/>
                <w:lang w:eastAsia="en-US"/>
              </w:rPr>
            </w:pPr>
            <w:r w:rsidRPr="00F27DE2">
              <w:rPr>
                <w:rFonts w:eastAsia="Calibri"/>
                <w:sz w:val="24"/>
                <w:szCs w:val="24"/>
                <w:lang w:eastAsia="en-US"/>
              </w:rPr>
              <w:t>Наименование</w:t>
            </w:r>
          </w:p>
          <w:p w:rsidR="00705FB5" w:rsidRPr="00F27DE2" w:rsidRDefault="00705FB5" w:rsidP="00330957">
            <w:pPr>
              <w:widowControl/>
              <w:tabs>
                <w:tab w:val="left" w:pos="708"/>
              </w:tabs>
              <w:autoSpaceDE/>
              <w:adjustRightInd/>
              <w:jc w:val="center"/>
              <w:rPr>
                <w:rFonts w:eastAsia="Calibri"/>
                <w:sz w:val="24"/>
                <w:szCs w:val="24"/>
                <w:lang w:eastAsia="en-US"/>
              </w:rPr>
            </w:pPr>
            <w:r w:rsidRPr="00F27DE2">
              <w:rPr>
                <w:rFonts w:eastAsia="Calibri"/>
                <w:sz w:val="24"/>
                <w:szCs w:val="24"/>
                <w:lang w:eastAsia="en-US"/>
              </w:rPr>
              <w:t>дисциплины</w:t>
            </w:r>
          </w:p>
        </w:tc>
        <w:tc>
          <w:tcPr>
            <w:tcW w:w="4696" w:type="dxa"/>
            <w:gridSpan w:val="2"/>
            <w:vAlign w:val="center"/>
          </w:tcPr>
          <w:p w:rsidR="00705FB5" w:rsidRPr="00F27DE2" w:rsidRDefault="00705FB5" w:rsidP="00330957">
            <w:pPr>
              <w:widowControl/>
              <w:tabs>
                <w:tab w:val="left" w:pos="708"/>
              </w:tabs>
              <w:autoSpaceDE/>
              <w:adjustRightInd/>
              <w:jc w:val="center"/>
              <w:rPr>
                <w:rFonts w:eastAsia="Calibri"/>
                <w:sz w:val="24"/>
                <w:szCs w:val="24"/>
                <w:lang w:eastAsia="en-US"/>
              </w:rPr>
            </w:pPr>
            <w:r w:rsidRPr="00F27DE2">
              <w:rPr>
                <w:rFonts w:eastAsia="Calibri"/>
                <w:sz w:val="24"/>
                <w:szCs w:val="24"/>
                <w:lang w:eastAsia="en-US"/>
              </w:rPr>
              <w:t>Содержательно-логические связи</w:t>
            </w:r>
          </w:p>
        </w:tc>
        <w:tc>
          <w:tcPr>
            <w:tcW w:w="1185" w:type="dxa"/>
            <w:vMerge w:val="restart"/>
            <w:vAlign w:val="center"/>
          </w:tcPr>
          <w:p w:rsidR="00705FB5" w:rsidRPr="00F27DE2" w:rsidRDefault="00705FB5" w:rsidP="00330957">
            <w:pPr>
              <w:widowControl/>
              <w:tabs>
                <w:tab w:val="left" w:pos="708"/>
              </w:tabs>
              <w:autoSpaceDE/>
              <w:adjustRightInd/>
              <w:jc w:val="center"/>
              <w:rPr>
                <w:rFonts w:eastAsia="Calibri"/>
                <w:sz w:val="24"/>
                <w:szCs w:val="24"/>
                <w:lang w:eastAsia="en-US"/>
              </w:rPr>
            </w:pPr>
            <w:r w:rsidRPr="00F27DE2">
              <w:rPr>
                <w:rFonts w:eastAsia="Calibri"/>
                <w:sz w:val="24"/>
                <w:szCs w:val="24"/>
                <w:lang w:eastAsia="en-US"/>
              </w:rPr>
              <w:t>Коды форми-руемых компе-тенций</w:t>
            </w:r>
          </w:p>
        </w:tc>
      </w:tr>
      <w:tr w:rsidR="00705FB5" w:rsidRPr="00F27DE2" w:rsidTr="00330957">
        <w:tc>
          <w:tcPr>
            <w:tcW w:w="1196" w:type="dxa"/>
            <w:vMerge/>
            <w:vAlign w:val="center"/>
          </w:tcPr>
          <w:p w:rsidR="00705FB5" w:rsidRPr="00F27DE2"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F27DE2"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F27DE2" w:rsidRDefault="00705FB5" w:rsidP="00330957">
            <w:pPr>
              <w:widowControl/>
              <w:tabs>
                <w:tab w:val="left" w:pos="708"/>
              </w:tabs>
              <w:autoSpaceDE/>
              <w:adjustRightInd/>
              <w:jc w:val="center"/>
              <w:rPr>
                <w:rFonts w:eastAsia="Calibri"/>
                <w:sz w:val="24"/>
                <w:szCs w:val="24"/>
                <w:lang w:eastAsia="en-US"/>
              </w:rPr>
            </w:pPr>
            <w:r w:rsidRPr="00F27DE2">
              <w:rPr>
                <w:rFonts w:eastAsia="Calibri"/>
                <w:sz w:val="24"/>
                <w:szCs w:val="24"/>
                <w:lang w:eastAsia="en-US"/>
              </w:rPr>
              <w:t>Наименование дисциплин, практик</w:t>
            </w:r>
          </w:p>
        </w:tc>
        <w:tc>
          <w:tcPr>
            <w:tcW w:w="1185" w:type="dxa"/>
            <w:vMerge/>
            <w:vAlign w:val="center"/>
          </w:tcPr>
          <w:p w:rsidR="00705FB5" w:rsidRPr="00F27DE2" w:rsidRDefault="00705FB5" w:rsidP="00330957">
            <w:pPr>
              <w:widowControl/>
              <w:tabs>
                <w:tab w:val="left" w:pos="708"/>
              </w:tabs>
              <w:autoSpaceDE/>
              <w:adjustRightInd/>
              <w:jc w:val="both"/>
              <w:rPr>
                <w:rFonts w:eastAsia="Calibri"/>
                <w:sz w:val="24"/>
                <w:szCs w:val="24"/>
                <w:lang w:eastAsia="en-US"/>
              </w:rPr>
            </w:pPr>
          </w:p>
        </w:tc>
      </w:tr>
      <w:tr w:rsidR="00705FB5" w:rsidRPr="00F27DE2" w:rsidTr="00330957">
        <w:tc>
          <w:tcPr>
            <w:tcW w:w="1196" w:type="dxa"/>
            <w:vMerge/>
            <w:vAlign w:val="center"/>
          </w:tcPr>
          <w:p w:rsidR="00705FB5" w:rsidRPr="00F27DE2"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F27DE2"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F27DE2" w:rsidRDefault="00705FB5" w:rsidP="00330957">
            <w:pPr>
              <w:widowControl/>
              <w:tabs>
                <w:tab w:val="left" w:pos="708"/>
              </w:tabs>
              <w:autoSpaceDE/>
              <w:adjustRightInd/>
              <w:jc w:val="center"/>
              <w:rPr>
                <w:rFonts w:eastAsia="Calibri"/>
                <w:sz w:val="24"/>
                <w:szCs w:val="24"/>
                <w:lang w:eastAsia="en-US"/>
              </w:rPr>
            </w:pPr>
            <w:r w:rsidRPr="00F27DE2">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F27DE2" w:rsidRDefault="00705FB5" w:rsidP="00330957">
            <w:pPr>
              <w:widowControl/>
              <w:tabs>
                <w:tab w:val="left" w:pos="708"/>
              </w:tabs>
              <w:autoSpaceDE/>
              <w:adjustRightInd/>
              <w:jc w:val="center"/>
              <w:rPr>
                <w:rFonts w:eastAsia="Calibri"/>
                <w:sz w:val="24"/>
                <w:szCs w:val="24"/>
                <w:lang w:eastAsia="en-US"/>
              </w:rPr>
            </w:pPr>
            <w:r w:rsidRPr="00F27DE2">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F27DE2" w:rsidRDefault="00705FB5" w:rsidP="00330957">
            <w:pPr>
              <w:widowControl/>
              <w:tabs>
                <w:tab w:val="left" w:pos="708"/>
              </w:tabs>
              <w:autoSpaceDE/>
              <w:adjustRightInd/>
              <w:jc w:val="both"/>
              <w:rPr>
                <w:rFonts w:eastAsia="Calibri"/>
                <w:sz w:val="24"/>
                <w:szCs w:val="24"/>
                <w:lang w:eastAsia="en-US"/>
              </w:rPr>
            </w:pPr>
          </w:p>
        </w:tc>
      </w:tr>
      <w:tr w:rsidR="00850B0F" w:rsidRPr="00F27DE2" w:rsidTr="00330957">
        <w:tc>
          <w:tcPr>
            <w:tcW w:w="1196" w:type="dxa"/>
            <w:vAlign w:val="center"/>
          </w:tcPr>
          <w:p w:rsidR="00850B0F" w:rsidRPr="00F27DE2" w:rsidRDefault="00850B0F" w:rsidP="006A1999">
            <w:pPr>
              <w:widowControl/>
              <w:tabs>
                <w:tab w:val="left" w:pos="708"/>
              </w:tabs>
              <w:autoSpaceDE/>
              <w:adjustRightInd/>
              <w:jc w:val="center"/>
              <w:rPr>
                <w:rFonts w:eastAsia="Calibri"/>
                <w:sz w:val="24"/>
                <w:szCs w:val="24"/>
                <w:lang w:eastAsia="en-US"/>
              </w:rPr>
            </w:pPr>
            <w:r w:rsidRPr="00F27DE2">
              <w:rPr>
                <w:bCs/>
                <w:sz w:val="24"/>
                <w:szCs w:val="24"/>
              </w:rPr>
              <w:t>Б1.Б.1</w:t>
            </w:r>
            <w:r w:rsidR="00700BFE" w:rsidRPr="00F27DE2">
              <w:rPr>
                <w:bCs/>
                <w:sz w:val="24"/>
                <w:szCs w:val="24"/>
              </w:rPr>
              <w:t>0</w:t>
            </w:r>
          </w:p>
        </w:tc>
        <w:tc>
          <w:tcPr>
            <w:tcW w:w="2494" w:type="dxa"/>
            <w:vAlign w:val="center"/>
          </w:tcPr>
          <w:p w:rsidR="00850B0F" w:rsidRPr="00F27DE2" w:rsidRDefault="00850B0F" w:rsidP="006A1999">
            <w:pPr>
              <w:widowControl/>
              <w:tabs>
                <w:tab w:val="left" w:pos="708"/>
              </w:tabs>
              <w:autoSpaceDE/>
              <w:adjustRightInd/>
              <w:jc w:val="center"/>
              <w:rPr>
                <w:rFonts w:eastAsia="Calibri"/>
                <w:sz w:val="24"/>
                <w:szCs w:val="24"/>
                <w:lang w:eastAsia="en-US"/>
              </w:rPr>
            </w:pPr>
            <w:r w:rsidRPr="00F27DE2">
              <w:rPr>
                <w:sz w:val="24"/>
                <w:szCs w:val="24"/>
              </w:rPr>
              <w:t>Безопасность жизнедеятельности</w:t>
            </w:r>
          </w:p>
        </w:tc>
        <w:tc>
          <w:tcPr>
            <w:tcW w:w="2232" w:type="dxa"/>
            <w:vAlign w:val="center"/>
          </w:tcPr>
          <w:p w:rsidR="00850B0F" w:rsidRPr="00F27DE2" w:rsidRDefault="004B5EC1" w:rsidP="006A1999">
            <w:pPr>
              <w:widowControl/>
              <w:tabs>
                <w:tab w:val="left" w:pos="708"/>
              </w:tabs>
              <w:autoSpaceDE/>
              <w:adjustRightInd/>
              <w:jc w:val="center"/>
              <w:rPr>
                <w:rFonts w:eastAsia="Calibri"/>
                <w:sz w:val="24"/>
                <w:szCs w:val="24"/>
                <w:lang w:eastAsia="en-US"/>
              </w:rPr>
            </w:pPr>
            <w:r w:rsidRPr="00F27DE2">
              <w:rPr>
                <w:rFonts w:eastAsia="Calibri"/>
                <w:sz w:val="24"/>
                <w:szCs w:val="24"/>
                <w:lang w:eastAsia="en-US"/>
              </w:rPr>
              <w:t>Успешное усвоение программы учебного предмета</w:t>
            </w:r>
            <w:r w:rsidRPr="00F27DE2">
              <w:rPr>
                <w:sz w:val="24"/>
                <w:szCs w:val="24"/>
              </w:rPr>
              <w:t xml:space="preserve">: </w:t>
            </w:r>
            <w:r w:rsidR="00850B0F" w:rsidRPr="00F27DE2">
              <w:rPr>
                <w:rFonts w:eastAsia="Calibri"/>
                <w:sz w:val="24"/>
                <w:szCs w:val="24"/>
                <w:lang w:eastAsia="en-US"/>
              </w:rPr>
              <w:t>Философия</w:t>
            </w:r>
          </w:p>
        </w:tc>
        <w:tc>
          <w:tcPr>
            <w:tcW w:w="2464" w:type="dxa"/>
            <w:vAlign w:val="center"/>
          </w:tcPr>
          <w:p w:rsidR="00850B0F" w:rsidRPr="00F27DE2" w:rsidRDefault="00315F41" w:rsidP="006A1999">
            <w:pPr>
              <w:widowControl/>
              <w:tabs>
                <w:tab w:val="left" w:pos="708"/>
              </w:tabs>
              <w:autoSpaceDE/>
              <w:adjustRightInd/>
              <w:jc w:val="center"/>
              <w:rPr>
                <w:rFonts w:eastAsia="Calibri"/>
                <w:sz w:val="24"/>
                <w:szCs w:val="24"/>
                <w:lang w:eastAsia="en-US"/>
              </w:rPr>
            </w:pPr>
            <w:r>
              <w:rPr>
                <w:rFonts w:eastAsia="Calibri"/>
                <w:sz w:val="24"/>
                <w:szCs w:val="24"/>
                <w:lang w:eastAsia="en-US"/>
              </w:rPr>
              <w:t>Производственная практика (педагогическая практика)</w:t>
            </w:r>
          </w:p>
        </w:tc>
        <w:tc>
          <w:tcPr>
            <w:tcW w:w="1185" w:type="dxa"/>
            <w:vAlign w:val="center"/>
          </w:tcPr>
          <w:p w:rsidR="00850B0F" w:rsidRPr="00F27DE2" w:rsidRDefault="00912261" w:rsidP="006A1999">
            <w:pPr>
              <w:widowControl/>
              <w:tabs>
                <w:tab w:val="left" w:pos="708"/>
              </w:tabs>
              <w:autoSpaceDE/>
              <w:adjustRightInd/>
              <w:jc w:val="center"/>
              <w:rPr>
                <w:rFonts w:eastAsia="Calibri"/>
                <w:sz w:val="24"/>
                <w:szCs w:val="24"/>
                <w:lang w:eastAsia="en-US"/>
              </w:rPr>
            </w:pPr>
            <w:r w:rsidRPr="00F27DE2">
              <w:rPr>
                <w:rFonts w:eastAsia="Calibri"/>
                <w:sz w:val="24"/>
                <w:szCs w:val="24"/>
                <w:lang w:eastAsia="en-US"/>
              </w:rPr>
              <w:t>ОК-9</w:t>
            </w:r>
          </w:p>
        </w:tc>
      </w:tr>
    </w:tbl>
    <w:p w:rsidR="00850B0F" w:rsidRPr="00F27DE2" w:rsidRDefault="00850B0F" w:rsidP="006A1999">
      <w:pPr>
        <w:jc w:val="both"/>
        <w:rPr>
          <w:b/>
          <w:i/>
          <w:sz w:val="15"/>
          <w:szCs w:val="15"/>
        </w:rPr>
      </w:pPr>
    </w:p>
    <w:p w:rsidR="00850B0F" w:rsidRPr="00F27DE2" w:rsidRDefault="00850B0F" w:rsidP="00850B0F">
      <w:pPr>
        <w:widowControl/>
        <w:autoSpaceDE/>
        <w:autoSpaceDN/>
        <w:adjustRightInd/>
        <w:ind w:firstLine="709"/>
        <w:contextualSpacing/>
        <w:jc w:val="both"/>
        <w:rPr>
          <w:rFonts w:eastAsia="Calibri"/>
          <w:b/>
          <w:spacing w:val="4"/>
          <w:sz w:val="24"/>
          <w:szCs w:val="24"/>
          <w:lang w:eastAsia="en-US"/>
        </w:rPr>
      </w:pPr>
      <w:r w:rsidRPr="00F27DE2">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50B0F" w:rsidRPr="00F27DE2" w:rsidRDefault="00850B0F" w:rsidP="00850B0F">
      <w:pPr>
        <w:ind w:firstLine="709"/>
        <w:jc w:val="both"/>
        <w:rPr>
          <w:sz w:val="24"/>
          <w:szCs w:val="24"/>
        </w:rPr>
      </w:pPr>
    </w:p>
    <w:p w:rsidR="00850B0F" w:rsidRPr="00F27DE2" w:rsidRDefault="00850B0F" w:rsidP="00850B0F">
      <w:pPr>
        <w:widowControl/>
        <w:autoSpaceDE/>
        <w:autoSpaceDN/>
        <w:adjustRightInd/>
        <w:ind w:firstLine="709"/>
        <w:jc w:val="both"/>
        <w:rPr>
          <w:rFonts w:eastAsia="Calibri"/>
          <w:sz w:val="24"/>
          <w:szCs w:val="24"/>
          <w:lang w:eastAsia="en-US"/>
        </w:rPr>
      </w:pPr>
      <w:r w:rsidRPr="00F27DE2">
        <w:rPr>
          <w:rFonts w:eastAsia="Calibri"/>
          <w:sz w:val="24"/>
          <w:szCs w:val="24"/>
          <w:lang w:eastAsia="en-US"/>
        </w:rPr>
        <w:t>Объем учебной дисциплины – 3 зачетны</w:t>
      </w:r>
      <w:r w:rsidR="006A1999" w:rsidRPr="00F27DE2">
        <w:rPr>
          <w:rFonts w:eastAsia="Calibri"/>
          <w:sz w:val="24"/>
          <w:szCs w:val="24"/>
          <w:lang w:eastAsia="en-US"/>
        </w:rPr>
        <w:t>е</w:t>
      </w:r>
      <w:r w:rsidRPr="00F27DE2">
        <w:rPr>
          <w:rFonts w:eastAsia="Calibri"/>
          <w:sz w:val="24"/>
          <w:szCs w:val="24"/>
          <w:lang w:eastAsia="en-US"/>
        </w:rPr>
        <w:t xml:space="preserve"> единиц – 108 академических часов</w:t>
      </w:r>
    </w:p>
    <w:p w:rsidR="00850B0F" w:rsidRPr="00F27DE2" w:rsidRDefault="00850B0F" w:rsidP="00850B0F">
      <w:pPr>
        <w:widowControl/>
        <w:autoSpaceDE/>
        <w:autoSpaceDN/>
        <w:adjustRightInd/>
        <w:ind w:firstLine="709"/>
        <w:jc w:val="both"/>
        <w:rPr>
          <w:rFonts w:eastAsia="Calibri"/>
          <w:sz w:val="24"/>
          <w:szCs w:val="24"/>
          <w:lang w:eastAsia="en-US"/>
        </w:rPr>
      </w:pPr>
      <w:r w:rsidRPr="00F27DE2">
        <w:rPr>
          <w:rFonts w:eastAsia="Calibri"/>
          <w:sz w:val="24"/>
          <w:szCs w:val="24"/>
          <w:lang w:eastAsia="en-US"/>
        </w:rPr>
        <w:t>Из них</w:t>
      </w:r>
      <w:r w:rsidRPr="00F27DE2">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850B0F" w:rsidRPr="00F27DE2" w:rsidTr="00462244">
        <w:tc>
          <w:tcPr>
            <w:tcW w:w="4365" w:type="dxa"/>
          </w:tcPr>
          <w:p w:rsidR="00850B0F" w:rsidRPr="00F27DE2" w:rsidRDefault="00850B0F" w:rsidP="00462244">
            <w:pPr>
              <w:widowControl/>
              <w:autoSpaceDE/>
              <w:autoSpaceDN/>
              <w:adjustRightInd/>
              <w:jc w:val="both"/>
              <w:rPr>
                <w:rFonts w:eastAsia="Calibri"/>
                <w:sz w:val="24"/>
                <w:szCs w:val="24"/>
                <w:lang w:eastAsia="en-US"/>
              </w:rPr>
            </w:pPr>
          </w:p>
        </w:tc>
        <w:tc>
          <w:tcPr>
            <w:tcW w:w="2693" w:type="dxa"/>
            <w:vAlign w:val="center"/>
          </w:tcPr>
          <w:p w:rsidR="00850B0F" w:rsidRPr="00F27DE2" w:rsidRDefault="00850B0F" w:rsidP="00462244">
            <w:pPr>
              <w:widowControl/>
              <w:autoSpaceDE/>
              <w:autoSpaceDN/>
              <w:adjustRightInd/>
              <w:jc w:val="center"/>
              <w:rPr>
                <w:rFonts w:eastAsia="Calibri"/>
                <w:sz w:val="24"/>
                <w:szCs w:val="24"/>
                <w:lang w:eastAsia="en-US"/>
              </w:rPr>
            </w:pPr>
            <w:r w:rsidRPr="00F27DE2">
              <w:rPr>
                <w:rFonts w:eastAsia="Calibri"/>
                <w:sz w:val="24"/>
                <w:szCs w:val="24"/>
                <w:lang w:eastAsia="en-US"/>
              </w:rPr>
              <w:t>Очная форма обучения</w:t>
            </w:r>
          </w:p>
        </w:tc>
        <w:tc>
          <w:tcPr>
            <w:tcW w:w="2517" w:type="dxa"/>
            <w:vAlign w:val="center"/>
          </w:tcPr>
          <w:p w:rsidR="00850B0F" w:rsidRPr="00F27DE2" w:rsidRDefault="00850B0F" w:rsidP="00462244">
            <w:pPr>
              <w:widowControl/>
              <w:autoSpaceDE/>
              <w:autoSpaceDN/>
              <w:adjustRightInd/>
              <w:jc w:val="center"/>
              <w:rPr>
                <w:rFonts w:eastAsia="Calibri"/>
                <w:sz w:val="24"/>
                <w:szCs w:val="24"/>
                <w:lang w:eastAsia="en-US"/>
              </w:rPr>
            </w:pPr>
            <w:r w:rsidRPr="00F27DE2">
              <w:rPr>
                <w:rFonts w:eastAsia="Calibri"/>
                <w:sz w:val="24"/>
                <w:szCs w:val="24"/>
                <w:lang w:eastAsia="en-US"/>
              </w:rPr>
              <w:t xml:space="preserve">Заочная форма </w:t>
            </w:r>
          </w:p>
          <w:p w:rsidR="00850B0F" w:rsidRPr="00F27DE2" w:rsidRDefault="00850B0F" w:rsidP="00462244">
            <w:pPr>
              <w:widowControl/>
              <w:autoSpaceDE/>
              <w:autoSpaceDN/>
              <w:adjustRightInd/>
              <w:jc w:val="center"/>
              <w:rPr>
                <w:rFonts w:eastAsia="Calibri"/>
                <w:sz w:val="24"/>
                <w:szCs w:val="24"/>
                <w:lang w:eastAsia="en-US"/>
              </w:rPr>
            </w:pPr>
            <w:r w:rsidRPr="00F27DE2">
              <w:rPr>
                <w:rFonts w:eastAsia="Calibri"/>
                <w:sz w:val="24"/>
                <w:szCs w:val="24"/>
                <w:lang w:eastAsia="en-US"/>
              </w:rPr>
              <w:t>обучения</w:t>
            </w:r>
          </w:p>
        </w:tc>
      </w:tr>
      <w:tr w:rsidR="00943324" w:rsidRPr="00F27DE2" w:rsidTr="00462244">
        <w:tc>
          <w:tcPr>
            <w:tcW w:w="4365" w:type="dxa"/>
          </w:tcPr>
          <w:p w:rsidR="00943324" w:rsidRPr="00F27DE2" w:rsidRDefault="00943324" w:rsidP="00462244">
            <w:pPr>
              <w:widowControl/>
              <w:autoSpaceDE/>
              <w:autoSpaceDN/>
              <w:adjustRightInd/>
              <w:jc w:val="both"/>
              <w:rPr>
                <w:rFonts w:eastAsia="Calibri"/>
                <w:sz w:val="24"/>
                <w:szCs w:val="24"/>
                <w:lang w:eastAsia="en-US"/>
              </w:rPr>
            </w:pPr>
            <w:r w:rsidRPr="00F27DE2">
              <w:rPr>
                <w:rFonts w:eastAsia="Calibri"/>
                <w:sz w:val="24"/>
                <w:szCs w:val="24"/>
                <w:lang w:eastAsia="en-US"/>
              </w:rPr>
              <w:t>Контактная работа</w:t>
            </w:r>
          </w:p>
        </w:tc>
        <w:tc>
          <w:tcPr>
            <w:tcW w:w="2693" w:type="dxa"/>
            <w:vAlign w:val="center"/>
          </w:tcPr>
          <w:p w:rsidR="00943324" w:rsidRPr="00F27DE2" w:rsidRDefault="00943324" w:rsidP="00520152">
            <w:pPr>
              <w:jc w:val="center"/>
              <w:rPr>
                <w:rFonts w:eastAsia="Calibri"/>
                <w:sz w:val="24"/>
                <w:szCs w:val="24"/>
                <w:lang w:eastAsia="en-US"/>
              </w:rPr>
            </w:pPr>
            <w:r w:rsidRPr="00F27DE2">
              <w:rPr>
                <w:rFonts w:eastAsia="Calibri"/>
                <w:sz w:val="24"/>
                <w:szCs w:val="24"/>
                <w:lang w:eastAsia="en-US"/>
              </w:rPr>
              <w:t>36</w:t>
            </w:r>
          </w:p>
        </w:tc>
        <w:tc>
          <w:tcPr>
            <w:tcW w:w="2517" w:type="dxa"/>
            <w:vAlign w:val="center"/>
          </w:tcPr>
          <w:p w:rsidR="00943324" w:rsidRPr="00F27DE2" w:rsidRDefault="00943324" w:rsidP="00520152">
            <w:pPr>
              <w:jc w:val="center"/>
              <w:rPr>
                <w:rFonts w:eastAsia="Calibri"/>
                <w:sz w:val="24"/>
                <w:szCs w:val="24"/>
                <w:lang w:eastAsia="en-US"/>
              </w:rPr>
            </w:pPr>
            <w:r w:rsidRPr="00F27DE2">
              <w:rPr>
                <w:rFonts w:eastAsia="Calibri"/>
                <w:sz w:val="24"/>
                <w:szCs w:val="24"/>
                <w:lang w:eastAsia="en-US"/>
              </w:rPr>
              <w:t>10</w:t>
            </w:r>
          </w:p>
        </w:tc>
      </w:tr>
      <w:tr w:rsidR="00943324" w:rsidRPr="00F27DE2" w:rsidTr="00462244">
        <w:tc>
          <w:tcPr>
            <w:tcW w:w="4365" w:type="dxa"/>
          </w:tcPr>
          <w:p w:rsidR="00943324" w:rsidRPr="00F27DE2" w:rsidRDefault="00943324" w:rsidP="00462244">
            <w:pPr>
              <w:widowControl/>
              <w:autoSpaceDE/>
              <w:autoSpaceDN/>
              <w:adjustRightInd/>
              <w:jc w:val="both"/>
              <w:rPr>
                <w:rFonts w:eastAsia="Calibri"/>
                <w:i/>
                <w:sz w:val="24"/>
                <w:szCs w:val="24"/>
                <w:lang w:eastAsia="en-US"/>
              </w:rPr>
            </w:pPr>
            <w:r w:rsidRPr="00F27DE2">
              <w:rPr>
                <w:rFonts w:eastAsia="Calibri"/>
                <w:i/>
                <w:sz w:val="24"/>
                <w:szCs w:val="24"/>
                <w:lang w:eastAsia="en-US"/>
              </w:rPr>
              <w:t>Лекций</w:t>
            </w:r>
          </w:p>
        </w:tc>
        <w:tc>
          <w:tcPr>
            <w:tcW w:w="2693" w:type="dxa"/>
            <w:vAlign w:val="center"/>
          </w:tcPr>
          <w:p w:rsidR="00943324" w:rsidRPr="00F27DE2" w:rsidRDefault="00943324" w:rsidP="00520152">
            <w:pPr>
              <w:jc w:val="center"/>
              <w:rPr>
                <w:rFonts w:eastAsia="Calibri"/>
                <w:sz w:val="24"/>
                <w:szCs w:val="24"/>
                <w:lang w:eastAsia="en-US"/>
              </w:rPr>
            </w:pPr>
            <w:r w:rsidRPr="00F27DE2">
              <w:rPr>
                <w:rFonts w:eastAsia="Calibri"/>
                <w:sz w:val="24"/>
                <w:szCs w:val="24"/>
                <w:lang w:eastAsia="en-US"/>
              </w:rPr>
              <w:t>18</w:t>
            </w:r>
          </w:p>
        </w:tc>
        <w:tc>
          <w:tcPr>
            <w:tcW w:w="2517" w:type="dxa"/>
            <w:vAlign w:val="center"/>
          </w:tcPr>
          <w:p w:rsidR="00943324" w:rsidRPr="00F27DE2" w:rsidRDefault="00943324" w:rsidP="00520152">
            <w:pPr>
              <w:jc w:val="center"/>
              <w:rPr>
                <w:rFonts w:eastAsia="Calibri"/>
                <w:sz w:val="24"/>
                <w:szCs w:val="24"/>
                <w:lang w:eastAsia="en-US"/>
              </w:rPr>
            </w:pPr>
            <w:r w:rsidRPr="00F27DE2">
              <w:rPr>
                <w:rFonts w:eastAsia="Calibri"/>
                <w:sz w:val="24"/>
                <w:szCs w:val="24"/>
                <w:lang w:eastAsia="en-US"/>
              </w:rPr>
              <w:t>4</w:t>
            </w:r>
          </w:p>
        </w:tc>
      </w:tr>
      <w:tr w:rsidR="00943324" w:rsidRPr="00F27DE2" w:rsidTr="00462244">
        <w:tc>
          <w:tcPr>
            <w:tcW w:w="4365" w:type="dxa"/>
          </w:tcPr>
          <w:p w:rsidR="00943324" w:rsidRPr="00F27DE2" w:rsidRDefault="00943324" w:rsidP="00462244">
            <w:pPr>
              <w:widowControl/>
              <w:autoSpaceDE/>
              <w:autoSpaceDN/>
              <w:adjustRightInd/>
              <w:jc w:val="both"/>
              <w:rPr>
                <w:rFonts w:eastAsia="Calibri"/>
                <w:i/>
                <w:sz w:val="24"/>
                <w:szCs w:val="24"/>
                <w:lang w:eastAsia="en-US"/>
              </w:rPr>
            </w:pPr>
            <w:r w:rsidRPr="00F27DE2">
              <w:rPr>
                <w:rFonts w:eastAsia="Calibri"/>
                <w:i/>
                <w:sz w:val="24"/>
                <w:szCs w:val="24"/>
                <w:lang w:eastAsia="en-US"/>
              </w:rPr>
              <w:t>Лабораторных работ</w:t>
            </w:r>
          </w:p>
        </w:tc>
        <w:tc>
          <w:tcPr>
            <w:tcW w:w="2693" w:type="dxa"/>
            <w:vAlign w:val="center"/>
          </w:tcPr>
          <w:p w:rsidR="00943324" w:rsidRPr="00F27DE2" w:rsidRDefault="00943324" w:rsidP="00520152">
            <w:pPr>
              <w:jc w:val="center"/>
              <w:rPr>
                <w:rFonts w:eastAsia="Calibri"/>
                <w:sz w:val="24"/>
                <w:szCs w:val="24"/>
                <w:lang w:eastAsia="en-US"/>
              </w:rPr>
            </w:pPr>
            <w:r w:rsidRPr="00F27DE2">
              <w:rPr>
                <w:rFonts w:eastAsia="Calibri"/>
                <w:sz w:val="24"/>
                <w:szCs w:val="24"/>
                <w:lang w:eastAsia="en-US"/>
              </w:rPr>
              <w:t>-</w:t>
            </w:r>
          </w:p>
        </w:tc>
        <w:tc>
          <w:tcPr>
            <w:tcW w:w="2517" w:type="dxa"/>
            <w:vAlign w:val="center"/>
          </w:tcPr>
          <w:p w:rsidR="00943324" w:rsidRPr="00F27DE2" w:rsidRDefault="00943324" w:rsidP="00520152">
            <w:pPr>
              <w:jc w:val="center"/>
              <w:rPr>
                <w:rFonts w:eastAsia="Calibri"/>
                <w:sz w:val="24"/>
                <w:szCs w:val="24"/>
                <w:lang w:eastAsia="en-US"/>
              </w:rPr>
            </w:pPr>
            <w:r w:rsidRPr="00F27DE2">
              <w:rPr>
                <w:rFonts w:eastAsia="Calibri"/>
                <w:sz w:val="24"/>
                <w:szCs w:val="24"/>
                <w:lang w:eastAsia="en-US"/>
              </w:rPr>
              <w:t>-</w:t>
            </w:r>
          </w:p>
        </w:tc>
      </w:tr>
      <w:tr w:rsidR="00943324" w:rsidRPr="00F27DE2" w:rsidTr="00462244">
        <w:tc>
          <w:tcPr>
            <w:tcW w:w="4365" w:type="dxa"/>
          </w:tcPr>
          <w:p w:rsidR="00943324" w:rsidRPr="00F27DE2" w:rsidRDefault="00943324" w:rsidP="00462244">
            <w:pPr>
              <w:widowControl/>
              <w:autoSpaceDE/>
              <w:autoSpaceDN/>
              <w:adjustRightInd/>
              <w:jc w:val="both"/>
              <w:rPr>
                <w:rFonts w:eastAsia="Calibri"/>
                <w:i/>
                <w:sz w:val="24"/>
                <w:szCs w:val="24"/>
                <w:lang w:eastAsia="en-US"/>
              </w:rPr>
            </w:pPr>
            <w:r w:rsidRPr="00F27DE2">
              <w:rPr>
                <w:rFonts w:eastAsia="Calibri"/>
                <w:i/>
                <w:sz w:val="24"/>
                <w:szCs w:val="24"/>
                <w:lang w:eastAsia="en-US"/>
              </w:rPr>
              <w:t>Практических занятий</w:t>
            </w:r>
          </w:p>
        </w:tc>
        <w:tc>
          <w:tcPr>
            <w:tcW w:w="2693" w:type="dxa"/>
            <w:vAlign w:val="center"/>
          </w:tcPr>
          <w:p w:rsidR="00943324" w:rsidRPr="00F27DE2" w:rsidRDefault="00943324" w:rsidP="00520152">
            <w:pPr>
              <w:jc w:val="center"/>
              <w:rPr>
                <w:rFonts w:eastAsia="Calibri"/>
                <w:sz w:val="24"/>
                <w:szCs w:val="24"/>
                <w:lang w:eastAsia="en-US"/>
              </w:rPr>
            </w:pPr>
            <w:r w:rsidRPr="00F27DE2">
              <w:rPr>
                <w:rFonts w:eastAsia="Calibri"/>
                <w:sz w:val="24"/>
                <w:szCs w:val="24"/>
                <w:lang w:eastAsia="en-US"/>
              </w:rPr>
              <w:t>18</w:t>
            </w:r>
          </w:p>
        </w:tc>
        <w:tc>
          <w:tcPr>
            <w:tcW w:w="2517" w:type="dxa"/>
            <w:vAlign w:val="center"/>
          </w:tcPr>
          <w:p w:rsidR="00943324" w:rsidRPr="00F27DE2" w:rsidRDefault="00943324" w:rsidP="00520152">
            <w:pPr>
              <w:jc w:val="center"/>
              <w:rPr>
                <w:rFonts w:eastAsia="Calibri"/>
                <w:sz w:val="24"/>
                <w:szCs w:val="24"/>
                <w:lang w:eastAsia="en-US"/>
              </w:rPr>
            </w:pPr>
            <w:r w:rsidRPr="00F27DE2">
              <w:rPr>
                <w:rFonts w:eastAsia="Calibri"/>
                <w:sz w:val="24"/>
                <w:szCs w:val="24"/>
                <w:lang w:eastAsia="en-US"/>
              </w:rPr>
              <w:t>6</w:t>
            </w:r>
          </w:p>
        </w:tc>
      </w:tr>
      <w:tr w:rsidR="00943324" w:rsidRPr="00F27DE2" w:rsidTr="00462244">
        <w:tc>
          <w:tcPr>
            <w:tcW w:w="4365" w:type="dxa"/>
          </w:tcPr>
          <w:p w:rsidR="00943324" w:rsidRPr="00F27DE2" w:rsidRDefault="00943324" w:rsidP="00462244">
            <w:pPr>
              <w:widowControl/>
              <w:autoSpaceDE/>
              <w:autoSpaceDN/>
              <w:adjustRightInd/>
              <w:jc w:val="both"/>
              <w:rPr>
                <w:rFonts w:eastAsia="Calibri"/>
                <w:sz w:val="24"/>
                <w:szCs w:val="24"/>
                <w:lang w:eastAsia="en-US"/>
              </w:rPr>
            </w:pPr>
            <w:r w:rsidRPr="00F27DE2">
              <w:rPr>
                <w:rFonts w:eastAsia="Calibri"/>
                <w:sz w:val="24"/>
                <w:szCs w:val="24"/>
                <w:lang w:eastAsia="en-US"/>
              </w:rPr>
              <w:t>Самостоятельная работа обучающихся</w:t>
            </w:r>
          </w:p>
        </w:tc>
        <w:tc>
          <w:tcPr>
            <w:tcW w:w="2693" w:type="dxa"/>
            <w:vAlign w:val="center"/>
          </w:tcPr>
          <w:p w:rsidR="00943324" w:rsidRPr="00F27DE2" w:rsidRDefault="00943324" w:rsidP="00520152">
            <w:pPr>
              <w:jc w:val="center"/>
              <w:rPr>
                <w:rFonts w:eastAsia="Calibri"/>
                <w:sz w:val="24"/>
                <w:szCs w:val="24"/>
                <w:lang w:eastAsia="en-US"/>
              </w:rPr>
            </w:pPr>
            <w:r w:rsidRPr="00F27DE2">
              <w:rPr>
                <w:rFonts w:eastAsia="Calibri"/>
                <w:sz w:val="24"/>
                <w:szCs w:val="24"/>
                <w:lang w:eastAsia="en-US"/>
              </w:rPr>
              <w:t>72</w:t>
            </w:r>
          </w:p>
        </w:tc>
        <w:tc>
          <w:tcPr>
            <w:tcW w:w="2517" w:type="dxa"/>
            <w:vAlign w:val="center"/>
          </w:tcPr>
          <w:p w:rsidR="00943324" w:rsidRPr="00F27DE2" w:rsidRDefault="00943324" w:rsidP="00520152">
            <w:pPr>
              <w:jc w:val="center"/>
              <w:rPr>
                <w:rFonts w:eastAsia="Calibri"/>
                <w:sz w:val="24"/>
                <w:szCs w:val="24"/>
                <w:lang w:eastAsia="en-US"/>
              </w:rPr>
            </w:pPr>
            <w:r w:rsidRPr="00F27DE2">
              <w:rPr>
                <w:rFonts w:eastAsia="Calibri"/>
                <w:sz w:val="24"/>
                <w:szCs w:val="24"/>
                <w:lang w:eastAsia="en-US"/>
              </w:rPr>
              <w:t>94</w:t>
            </w:r>
          </w:p>
        </w:tc>
      </w:tr>
      <w:tr w:rsidR="00943324" w:rsidRPr="00F27DE2" w:rsidTr="00462244">
        <w:tc>
          <w:tcPr>
            <w:tcW w:w="4365" w:type="dxa"/>
          </w:tcPr>
          <w:p w:rsidR="00943324" w:rsidRPr="00F27DE2" w:rsidRDefault="00943324" w:rsidP="00462244">
            <w:pPr>
              <w:widowControl/>
              <w:autoSpaceDE/>
              <w:autoSpaceDN/>
              <w:adjustRightInd/>
              <w:jc w:val="both"/>
              <w:rPr>
                <w:rFonts w:eastAsia="Calibri"/>
                <w:sz w:val="24"/>
                <w:szCs w:val="24"/>
                <w:lang w:eastAsia="en-US"/>
              </w:rPr>
            </w:pPr>
            <w:r w:rsidRPr="00F27DE2">
              <w:rPr>
                <w:rFonts w:eastAsia="Calibri"/>
                <w:sz w:val="24"/>
                <w:szCs w:val="24"/>
                <w:lang w:eastAsia="en-US"/>
              </w:rPr>
              <w:t>Контроль</w:t>
            </w:r>
          </w:p>
        </w:tc>
        <w:tc>
          <w:tcPr>
            <w:tcW w:w="2693" w:type="dxa"/>
            <w:vAlign w:val="center"/>
          </w:tcPr>
          <w:p w:rsidR="00943324" w:rsidRPr="00F27DE2" w:rsidRDefault="00943324" w:rsidP="00520152">
            <w:pPr>
              <w:jc w:val="center"/>
              <w:rPr>
                <w:rFonts w:eastAsia="Calibri"/>
                <w:sz w:val="24"/>
                <w:szCs w:val="24"/>
                <w:lang w:eastAsia="en-US"/>
              </w:rPr>
            </w:pPr>
            <w:r w:rsidRPr="00F27DE2">
              <w:rPr>
                <w:rFonts w:eastAsia="Calibri"/>
                <w:sz w:val="24"/>
                <w:szCs w:val="24"/>
                <w:lang w:eastAsia="en-US"/>
              </w:rPr>
              <w:t>-</w:t>
            </w:r>
          </w:p>
        </w:tc>
        <w:tc>
          <w:tcPr>
            <w:tcW w:w="2517" w:type="dxa"/>
            <w:vAlign w:val="center"/>
          </w:tcPr>
          <w:p w:rsidR="00943324" w:rsidRPr="00F27DE2" w:rsidRDefault="00943324" w:rsidP="00520152">
            <w:pPr>
              <w:jc w:val="center"/>
              <w:rPr>
                <w:rFonts w:eastAsia="Calibri"/>
                <w:sz w:val="24"/>
                <w:szCs w:val="24"/>
                <w:lang w:eastAsia="en-US"/>
              </w:rPr>
            </w:pPr>
            <w:r w:rsidRPr="00F27DE2">
              <w:rPr>
                <w:rFonts w:eastAsia="Calibri"/>
                <w:sz w:val="24"/>
                <w:szCs w:val="24"/>
                <w:lang w:eastAsia="en-US"/>
              </w:rPr>
              <w:t>4</w:t>
            </w:r>
          </w:p>
        </w:tc>
      </w:tr>
      <w:tr w:rsidR="00850B0F" w:rsidRPr="00F27DE2" w:rsidTr="00462244">
        <w:tc>
          <w:tcPr>
            <w:tcW w:w="4365" w:type="dxa"/>
            <w:vAlign w:val="center"/>
          </w:tcPr>
          <w:p w:rsidR="00850B0F" w:rsidRPr="00F27DE2" w:rsidRDefault="00850B0F" w:rsidP="00462244">
            <w:pPr>
              <w:widowControl/>
              <w:autoSpaceDE/>
              <w:autoSpaceDN/>
              <w:adjustRightInd/>
              <w:rPr>
                <w:rFonts w:eastAsia="Calibri"/>
                <w:sz w:val="24"/>
                <w:szCs w:val="24"/>
                <w:lang w:eastAsia="en-US"/>
              </w:rPr>
            </w:pPr>
            <w:r w:rsidRPr="00F27DE2">
              <w:rPr>
                <w:rFonts w:eastAsia="Calibri"/>
                <w:sz w:val="24"/>
                <w:szCs w:val="24"/>
                <w:lang w:eastAsia="en-US"/>
              </w:rPr>
              <w:t>Формы промежуточной аттестации</w:t>
            </w:r>
          </w:p>
        </w:tc>
        <w:tc>
          <w:tcPr>
            <w:tcW w:w="2693" w:type="dxa"/>
            <w:vAlign w:val="center"/>
          </w:tcPr>
          <w:p w:rsidR="00850B0F" w:rsidRPr="00F27DE2" w:rsidRDefault="00850B0F" w:rsidP="00462244">
            <w:pPr>
              <w:widowControl/>
              <w:autoSpaceDE/>
              <w:autoSpaceDN/>
              <w:adjustRightInd/>
              <w:jc w:val="center"/>
              <w:rPr>
                <w:rFonts w:eastAsia="Calibri"/>
                <w:sz w:val="24"/>
                <w:szCs w:val="24"/>
                <w:lang w:eastAsia="en-US"/>
              </w:rPr>
            </w:pPr>
            <w:r w:rsidRPr="00F27DE2">
              <w:rPr>
                <w:rFonts w:eastAsia="Calibri"/>
                <w:sz w:val="24"/>
                <w:szCs w:val="24"/>
                <w:lang w:eastAsia="en-US"/>
              </w:rPr>
              <w:t>зачет в 2 семестре</w:t>
            </w:r>
          </w:p>
        </w:tc>
        <w:tc>
          <w:tcPr>
            <w:tcW w:w="2517" w:type="dxa"/>
            <w:vAlign w:val="center"/>
          </w:tcPr>
          <w:p w:rsidR="00850B0F" w:rsidRPr="00F27DE2" w:rsidRDefault="00850B0F" w:rsidP="00943324">
            <w:pPr>
              <w:widowControl/>
              <w:autoSpaceDE/>
              <w:autoSpaceDN/>
              <w:adjustRightInd/>
              <w:jc w:val="center"/>
              <w:rPr>
                <w:rFonts w:eastAsia="Calibri"/>
                <w:sz w:val="24"/>
                <w:szCs w:val="24"/>
                <w:lang w:eastAsia="en-US"/>
              </w:rPr>
            </w:pPr>
            <w:r w:rsidRPr="00F27DE2">
              <w:rPr>
                <w:rFonts w:eastAsia="Calibri"/>
                <w:sz w:val="24"/>
                <w:szCs w:val="24"/>
                <w:lang w:eastAsia="en-US"/>
              </w:rPr>
              <w:t xml:space="preserve">зачет в </w:t>
            </w:r>
            <w:r w:rsidR="00943324" w:rsidRPr="00F27DE2">
              <w:rPr>
                <w:rFonts w:eastAsia="Calibri"/>
                <w:sz w:val="24"/>
                <w:szCs w:val="24"/>
                <w:lang w:eastAsia="en-US"/>
              </w:rPr>
              <w:t>1</w:t>
            </w:r>
            <w:r w:rsidRPr="00F27DE2">
              <w:rPr>
                <w:rFonts w:eastAsia="Calibri"/>
                <w:sz w:val="24"/>
                <w:szCs w:val="24"/>
                <w:lang w:eastAsia="en-US"/>
              </w:rPr>
              <w:t xml:space="preserve"> семестре </w:t>
            </w:r>
          </w:p>
        </w:tc>
      </w:tr>
    </w:tbl>
    <w:p w:rsidR="00850B0F" w:rsidRPr="00F27DE2" w:rsidRDefault="00850B0F" w:rsidP="00850B0F">
      <w:pPr>
        <w:widowControl/>
        <w:autoSpaceDE/>
        <w:autoSpaceDN/>
        <w:adjustRightInd/>
        <w:ind w:firstLine="709"/>
        <w:jc w:val="both"/>
        <w:rPr>
          <w:rFonts w:eastAsia="Calibri"/>
          <w:sz w:val="24"/>
          <w:szCs w:val="24"/>
          <w:lang w:eastAsia="en-US"/>
        </w:rPr>
      </w:pPr>
    </w:p>
    <w:p w:rsidR="00850B0F" w:rsidRPr="00F27DE2" w:rsidRDefault="00850B0F" w:rsidP="00850B0F">
      <w:pPr>
        <w:keepNext/>
        <w:ind w:firstLine="709"/>
        <w:jc w:val="both"/>
        <w:rPr>
          <w:rFonts w:eastAsia="Calibri"/>
          <w:b/>
          <w:sz w:val="24"/>
          <w:szCs w:val="24"/>
        </w:rPr>
      </w:pPr>
      <w:r w:rsidRPr="00F27DE2">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50B0F" w:rsidRPr="00F27DE2" w:rsidRDefault="00850B0F" w:rsidP="00850B0F">
      <w:pPr>
        <w:keepNext/>
        <w:ind w:firstLine="709"/>
        <w:contextualSpacing/>
        <w:jc w:val="both"/>
        <w:rPr>
          <w:rFonts w:eastAsia="Calibri"/>
          <w:b/>
          <w:sz w:val="24"/>
          <w:szCs w:val="24"/>
        </w:rPr>
      </w:pPr>
    </w:p>
    <w:p w:rsidR="00850B0F" w:rsidRPr="00F27DE2" w:rsidRDefault="00850B0F" w:rsidP="00850B0F">
      <w:pPr>
        <w:tabs>
          <w:tab w:val="left" w:pos="900"/>
        </w:tabs>
        <w:ind w:firstLine="709"/>
        <w:jc w:val="both"/>
        <w:rPr>
          <w:b/>
          <w:sz w:val="24"/>
          <w:szCs w:val="24"/>
        </w:rPr>
      </w:pPr>
      <w:r w:rsidRPr="00F27DE2">
        <w:rPr>
          <w:b/>
          <w:sz w:val="24"/>
          <w:szCs w:val="24"/>
        </w:rPr>
        <w:t>5.1. Тематический план для очной формы обучения</w:t>
      </w:r>
    </w:p>
    <w:p w:rsidR="00850B0F" w:rsidRPr="00F27DE2" w:rsidRDefault="00850B0F" w:rsidP="00850B0F">
      <w:pPr>
        <w:tabs>
          <w:tab w:val="left" w:pos="900"/>
        </w:tabs>
        <w:ind w:firstLine="709"/>
        <w:jc w:val="both"/>
        <w:rPr>
          <w:b/>
          <w:sz w:val="24"/>
          <w:szCs w:val="24"/>
        </w:rPr>
      </w:pPr>
    </w:p>
    <w:tbl>
      <w:tblPr>
        <w:tblW w:w="9980" w:type="dxa"/>
        <w:tblInd w:w="98" w:type="dxa"/>
        <w:tblLook w:val="04A0" w:firstRow="1" w:lastRow="0" w:firstColumn="1" w:lastColumn="0" w:noHBand="0" w:noVBand="1"/>
      </w:tblPr>
      <w:tblGrid>
        <w:gridCol w:w="5546"/>
        <w:gridCol w:w="460"/>
        <w:gridCol w:w="439"/>
        <w:gridCol w:w="679"/>
        <w:gridCol w:w="679"/>
        <w:gridCol w:w="678"/>
        <w:gridCol w:w="680"/>
        <w:gridCol w:w="819"/>
      </w:tblGrid>
      <w:tr w:rsidR="00850B0F" w:rsidRPr="00F27DE2" w:rsidTr="00462244">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lastRenderedPageBreak/>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F27DE2" w:rsidRDefault="00850B0F" w:rsidP="0046224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b/>
                <w:bCs/>
                <w:sz w:val="24"/>
                <w:szCs w:val="24"/>
              </w:rPr>
            </w:pPr>
            <w:r w:rsidRPr="00F27DE2">
              <w:rPr>
                <w:b/>
                <w:bCs/>
                <w:sz w:val="24"/>
                <w:szCs w:val="24"/>
              </w:rPr>
              <w:t>Всего</w:t>
            </w:r>
          </w:p>
        </w:tc>
      </w:tr>
      <w:tr w:rsidR="00850B0F" w:rsidRPr="00F27DE2" w:rsidTr="00462244">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850B0F" w:rsidRPr="00F27DE2" w:rsidRDefault="00850B0F" w:rsidP="00462244">
            <w:pPr>
              <w:widowControl/>
              <w:autoSpaceDE/>
              <w:autoSpaceDN/>
              <w:adjustRightInd/>
              <w:jc w:val="center"/>
              <w:rPr>
                <w:sz w:val="24"/>
                <w:szCs w:val="24"/>
              </w:rPr>
            </w:pPr>
            <w:r w:rsidRPr="00F27DE2">
              <w:rPr>
                <w:sz w:val="24"/>
                <w:szCs w:val="24"/>
              </w:rPr>
              <w:t>Раздел 1. Охрана здоровья</w:t>
            </w:r>
          </w:p>
        </w:tc>
      </w:tr>
      <w:tr w:rsidR="00850B0F" w:rsidRPr="00F27DE2" w:rsidTr="00462244">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 xml:space="preserve">  Понятия здоровья, характеристика компонентов здоровья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F27DE2" w:rsidRDefault="00850B0F" w:rsidP="00462244">
            <w:pPr>
              <w:widowControl/>
              <w:autoSpaceDE/>
              <w:autoSpaceDN/>
              <w:adjustRightInd/>
              <w:jc w:val="center"/>
            </w:pPr>
            <w:r w:rsidRPr="00F27DE2">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b/>
                <w:bCs/>
                <w:sz w:val="24"/>
                <w:szCs w:val="24"/>
              </w:rPr>
            </w:pPr>
            <w:r w:rsidRPr="00F27DE2">
              <w:rPr>
                <w:b/>
                <w:bCs/>
                <w:sz w:val="24"/>
                <w:szCs w:val="24"/>
              </w:rPr>
              <w:t>9</w:t>
            </w:r>
          </w:p>
        </w:tc>
      </w:tr>
      <w:tr w:rsidR="00850B0F" w:rsidRPr="00F27DE2" w:rsidTr="00462244">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F27DE2" w:rsidRDefault="00850B0F" w:rsidP="00462244">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F27DE2" w:rsidRDefault="00850B0F" w:rsidP="00462244">
            <w:pPr>
              <w:widowControl/>
              <w:autoSpaceDE/>
              <w:autoSpaceDN/>
              <w:adjustRightInd/>
              <w:jc w:val="center"/>
              <w:rPr>
                <w:i/>
                <w:iCs/>
              </w:rPr>
            </w:pPr>
            <w:r w:rsidRPr="00F27DE2">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b/>
                <w:bCs/>
                <w:i/>
                <w:iCs/>
                <w:sz w:val="24"/>
                <w:szCs w:val="24"/>
              </w:rPr>
            </w:pPr>
            <w:r w:rsidRPr="00F27DE2">
              <w:rPr>
                <w:b/>
                <w:bCs/>
                <w:i/>
                <w:iCs/>
                <w:sz w:val="24"/>
                <w:szCs w:val="24"/>
              </w:rPr>
              <w:t>2</w:t>
            </w:r>
          </w:p>
        </w:tc>
      </w:tr>
      <w:tr w:rsidR="00850B0F" w:rsidRPr="00F27DE2" w:rsidTr="00462244">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Условия жизнедеятельности человека. Организация питания обучающихся.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F27DE2" w:rsidRDefault="00850B0F" w:rsidP="00462244">
            <w:pPr>
              <w:widowControl/>
              <w:autoSpaceDE/>
              <w:autoSpaceDN/>
              <w:adjustRightInd/>
              <w:jc w:val="center"/>
            </w:pPr>
            <w:r w:rsidRPr="00F27DE2">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b/>
                <w:bCs/>
                <w:sz w:val="24"/>
                <w:szCs w:val="24"/>
              </w:rPr>
            </w:pPr>
            <w:r w:rsidRPr="00F27DE2">
              <w:rPr>
                <w:b/>
                <w:bCs/>
                <w:sz w:val="24"/>
                <w:szCs w:val="24"/>
              </w:rPr>
              <w:t>11</w:t>
            </w:r>
          </w:p>
        </w:tc>
      </w:tr>
      <w:tr w:rsidR="00850B0F" w:rsidRPr="00F27DE2" w:rsidTr="00462244">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F27DE2" w:rsidRDefault="00850B0F" w:rsidP="00462244">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F27DE2" w:rsidRDefault="00850B0F" w:rsidP="00462244">
            <w:pPr>
              <w:widowControl/>
              <w:autoSpaceDE/>
              <w:autoSpaceDN/>
              <w:adjustRightInd/>
              <w:jc w:val="center"/>
              <w:rPr>
                <w:i/>
                <w:iCs/>
              </w:rPr>
            </w:pPr>
            <w:r w:rsidRPr="00F27DE2">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b/>
                <w:bCs/>
                <w:i/>
                <w:iCs/>
                <w:sz w:val="24"/>
                <w:szCs w:val="24"/>
              </w:rPr>
            </w:pPr>
            <w:r w:rsidRPr="00F27DE2">
              <w:rPr>
                <w:b/>
                <w:bCs/>
                <w:i/>
                <w:iCs/>
                <w:sz w:val="24"/>
                <w:szCs w:val="24"/>
              </w:rPr>
              <w:t>4</w:t>
            </w:r>
          </w:p>
        </w:tc>
      </w:tr>
      <w:tr w:rsidR="00850B0F" w:rsidRPr="00F27DE2" w:rsidTr="00462244">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F27DE2" w:rsidRDefault="007075BA" w:rsidP="00462244">
            <w:pPr>
              <w:widowControl/>
              <w:autoSpaceDE/>
              <w:autoSpaceDN/>
              <w:adjustRightInd/>
              <w:jc w:val="center"/>
              <w:rPr>
                <w:sz w:val="24"/>
                <w:szCs w:val="24"/>
              </w:rPr>
            </w:pPr>
            <w:r w:rsidRPr="00F27DE2">
              <w:rPr>
                <w:rStyle w:val="rvts6"/>
                <w:sz w:val="24"/>
                <w:szCs w:val="24"/>
              </w:rPr>
              <w:t>Негативные факторы</w:t>
            </w:r>
            <w:r w:rsidR="00850B0F" w:rsidRPr="00F27DE2">
              <w:rPr>
                <w:rStyle w:val="rvts6"/>
                <w:sz w:val="24"/>
                <w:szCs w:val="24"/>
              </w:rPr>
              <w:t xml:space="preserve">техносферы. Воздействие негативных факторов на человека. </w:t>
            </w:r>
            <w:r w:rsidR="00850B0F" w:rsidRPr="00F27DE2">
              <w:rPr>
                <w:sz w:val="24"/>
                <w:szCs w:val="24"/>
              </w:rPr>
              <w:t>Обеспечение безопасности обучающихся во время пребывания в организации, осуществляющей образовательную деятельность.</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F27DE2" w:rsidRDefault="00850B0F" w:rsidP="00462244">
            <w:pPr>
              <w:widowControl/>
              <w:autoSpaceDE/>
              <w:autoSpaceDN/>
              <w:adjustRightInd/>
              <w:jc w:val="center"/>
            </w:pPr>
            <w:r w:rsidRPr="00F27DE2">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b/>
                <w:bCs/>
                <w:sz w:val="24"/>
                <w:szCs w:val="24"/>
              </w:rPr>
            </w:pPr>
            <w:r w:rsidRPr="00F27DE2">
              <w:rPr>
                <w:b/>
                <w:bCs/>
                <w:sz w:val="24"/>
                <w:szCs w:val="24"/>
              </w:rPr>
              <w:t>11</w:t>
            </w:r>
          </w:p>
        </w:tc>
      </w:tr>
      <w:tr w:rsidR="00850B0F" w:rsidRPr="00F27DE2" w:rsidTr="00462244">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F27DE2" w:rsidRDefault="00850B0F" w:rsidP="00462244">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F27DE2" w:rsidRDefault="00850B0F" w:rsidP="00462244">
            <w:pPr>
              <w:widowControl/>
              <w:autoSpaceDE/>
              <w:autoSpaceDN/>
              <w:adjustRightInd/>
              <w:jc w:val="center"/>
              <w:rPr>
                <w:i/>
                <w:iCs/>
              </w:rPr>
            </w:pPr>
            <w:r w:rsidRPr="00F27DE2">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b/>
                <w:bCs/>
                <w:i/>
                <w:iCs/>
                <w:sz w:val="24"/>
                <w:szCs w:val="24"/>
              </w:rPr>
            </w:pPr>
            <w:r w:rsidRPr="00F27DE2">
              <w:rPr>
                <w:b/>
                <w:bCs/>
                <w:i/>
                <w:iCs/>
                <w:sz w:val="24"/>
                <w:szCs w:val="24"/>
              </w:rPr>
              <w:t>0</w:t>
            </w:r>
          </w:p>
        </w:tc>
      </w:tr>
      <w:tr w:rsidR="00850B0F" w:rsidRPr="00F27DE2" w:rsidTr="00462244">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850B0F" w:rsidRPr="00F27DE2" w:rsidRDefault="00850B0F" w:rsidP="00462244">
            <w:pPr>
              <w:widowControl/>
              <w:autoSpaceDE/>
              <w:autoSpaceDN/>
              <w:adjustRightInd/>
              <w:jc w:val="center"/>
              <w:rPr>
                <w:sz w:val="24"/>
                <w:szCs w:val="24"/>
              </w:rPr>
            </w:pPr>
            <w:r w:rsidRPr="00F27DE2">
              <w:rPr>
                <w:sz w:val="24"/>
                <w:szCs w:val="24"/>
              </w:rPr>
              <w:t xml:space="preserve">Раздел II.  Управление безопасностью жизнедеятельности </w:t>
            </w:r>
          </w:p>
        </w:tc>
      </w:tr>
      <w:tr w:rsidR="00850B0F" w:rsidRPr="00F27DE2" w:rsidTr="00462244">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rStyle w:val="rvts7"/>
                <w:sz w:val="24"/>
                <w:szCs w:val="24"/>
              </w:rPr>
              <w:t xml:space="preserve">Правовые, нормативные и организационные основы охраны труда в организации.  Организация </w:t>
            </w:r>
            <w:r w:rsidRPr="00F27DE2">
              <w:rPr>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F27DE2" w:rsidRDefault="00850B0F" w:rsidP="00462244">
            <w:pPr>
              <w:widowControl/>
              <w:autoSpaceDE/>
              <w:autoSpaceDN/>
              <w:adjustRightInd/>
              <w:jc w:val="center"/>
            </w:pPr>
            <w:r w:rsidRPr="00F27DE2">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b/>
                <w:bCs/>
                <w:sz w:val="24"/>
                <w:szCs w:val="24"/>
              </w:rPr>
            </w:pPr>
            <w:r w:rsidRPr="00F27DE2">
              <w:rPr>
                <w:b/>
                <w:bCs/>
                <w:sz w:val="24"/>
                <w:szCs w:val="24"/>
              </w:rPr>
              <w:t>9</w:t>
            </w:r>
          </w:p>
        </w:tc>
      </w:tr>
      <w:tr w:rsidR="00850B0F" w:rsidRPr="00F27DE2" w:rsidTr="00462244">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F27DE2" w:rsidRDefault="00850B0F" w:rsidP="00462244">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F27DE2" w:rsidRDefault="00850B0F" w:rsidP="00462244">
            <w:pPr>
              <w:widowControl/>
              <w:autoSpaceDE/>
              <w:autoSpaceDN/>
              <w:adjustRightInd/>
              <w:jc w:val="center"/>
              <w:rPr>
                <w:i/>
                <w:iCs/>
              </w:rPr>
            </w:pPr>
            <w:r w:rsidRPr="00F27DE2">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b/>
                <w:bCs/>
                <w:i/>
                <w:iCs/>
                <w:sz w:val="24"/>
                <w:szCs w:val="24"/>
              </w:rPr>
            </w:pPr>
            <w:r w:rsidRPr="00F27DE2">
              <w:rPr>
                <w:b/>
                <w:bCs/>
                <w:i/>
                <w:iCs/>
                <w:sz w:val="24"/>
                <w:szCs w:val="24"/>
              </w:rPr>
              <w:t>0</w:t>
            </w:r>
          </w:p>
        </w:tc>
      </w:tr>
      <w:tr w:rsidR="00850B0F" w:rsidRPr="00F27DE2" w:rsidTr="00462244">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rStyle w:val="rvts7"/>
                <w:sz w:val="24"/>
                <w:szCs w:val="24"/>
              </w:rPr>
              <w:t xml:space="preserve">Особенности обеспечения безопасных условий труда в  профессиональной деятельности. </w:t>
            </w:r>
            <w:r w:rsidRPr="00F27DE2">
              <w:rPr>
                <w:sz w:val="24"/>
                <w:szCs w:val="24"/>
              </w:rPr>
              <w:t>Определение оптимальной учебной, внеучебной нагрузки, режима учебных занятий и продолжительности каникул. Профилактика несчастных случаев с обучающимися во время пребывания в организации, осуществляющей образовательную деятельность.</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F27DE2" w:rsidRDefault="00850B0F" w:rsidP="00462244">
            <w:pPr>
              <w:widowControl/>
              <w:autoSpaceDE/>
              <w:autoSpaceDN/>
              <w:adjustRightInd/>
              <w:jc w:val="center"/>
            </w:pPr>
            <w:r w:rsidRPr="00F27DE2">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b/>
                <w:bCs/>
                <w:sz w:val="24"/>
                <w:szCs w:val="24"/>
              </w:rPr>
            </w:pPr>
            <w:r w:rsidRPr="00F27DE2">
              <w:rPr>
                <w:b/>
                <w:bCs/>
                <w:sz w:val="24"/>
                <w:szCs w:val="24"/>
              </w:rPr>
              <w:t>9</w:t>
            </w:r>
          </w:p>
        </w:tc>
      </w:tr>
      <w:tr w:rsidR="00850B0F" w:rsidRPr="00F27DE2" w:rsidTr="00462244">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F27DE2" w:rsidRDefault="00850B0F" w:rsidP="00462244">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F27DE2" w:rsidRDefault="00850B0F" w:rsidP="00462244">
            <w:pPr>
              <w:widowControl/>
              <w:autoSpaceDE/>
              <w:autoSpaceDN/>
              <w:adjustRightInd/>
              <w:jc w:val="center"/>
              <w:rPr>
                <w:i/>
                <w:iCs/>
              </w:rPr>
            </w:pPr>
            <w:r w:rsidRPr="00F27DE2">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b/>
                <w:bCs/>
                <w:i/>
                <w:iCs/>
                <w:sz w:val="24"/>
                <w:szCs w:val="24"/>
              </w:rPr>
            </w:pPr>
            <w:r w:rsidRPr="00F27DE2">
              <w:rPr>
                <w:b/>
                <w:bCs/>
                <w:i/>
                <w:iCs/>
                <w:sz w:val="24"/>
                <w:szCs w:val="24"/>
              </w:rPr>
              <w:t>0</w:t>
            </w:r>
          </w:p>
        </w:tc>
      </w:tr>
      <w:tr w:rsidR="00850B0F" w:rsidRPr="00F27DE2" w:rsidTr="00462244">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bCs/>
                <w:sz w:val="24"/>
                <w:szCs w:val="24"/>
              </w:rPr>
              <w:t>Методы защиты в условиях чрезвычайных ситуаций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F27DE2" w:rsidRDefault="00850B0F" w:rsidP="00462244">
            <w:pPr>
              <w:widowControl/>
              <w:autoSpaceDE/>
              <w:autoSpaceDN/>
              <w:adjustRightInd/>
              <w:jc w:val="center"/>
            </w:pPr>
            <w:r w:rsidRPr="00F27DE2">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4</w:t>
            </w:r>
          </w:p>
        </w:tc>
        <w:tc>
          <w:tcPr>
            <w:tcW w:w="7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b/>
                <w:bCs/>
                <w:sz w:val="24"/>
                <w:szCs w:val="24"/>
              </w:rPr>
            </w:pPr>
            <w:r w:rsidRPr="00F27DE2">
              <w:rPr>
                <w:b/>
                <w:bCs/>
                <w:sz w:val="24"/>
                <w:szCs w:val="24"/>
              </w:rPr>
              <w:t>8</w:t>
            </w:r>
          </w:p>
        </w:tc>
      </w:tr>
      <w:tr w:rsidR="00850B0F" w:rsidRPr="00F27DE2" w:rsidTr="00462244">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F27DE2" w:rsidRDefault="00850B0F" w:rsidP="00462244">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F27DE2" w:rsidRDefault="00850B0F" w:rsidP="00462244">
            <w:pPr>
              <w:widowControl/>
              <w:autoSpaceDE/>
              <w:autoSpaceDN/>
              <w:adjustRightInd/>
              <w:jc w:val="center"/>
              <w:rPr>
                <w:i/>
                <w:iCs/>
              </w:rPr>
            </w:pPr>
            <w:r w:rsidRPr="00F27DE2">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b/>
                <w:bCs/>
                <w:i/>
                <w:iCs/>
                <w:sz w:val="24"/>
                <w:szCs w:val="24"/>
              </w:rPr>
            </w:pPr>
            <w:r w:rsidRPr="00F27DE2">
              <w:rPr>
                <w:b/>
                <w:bCs/>
                <w:i/>
                <w:iCs/>
                <w:sz w:val="24"/>
                <w:szCs w:val="24"/>
              </w:rPr>
              <w:t>0</w:t>
            </w:r>
          </w:p>
        </w:tc>
      </w:tr>
      <w:tr w:rsidR="00850B0F" w:rsidRPr="00F27DE2" w:rsidTr="00462244">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850B0F" w:rsidRPr="00F27DE2" w:rsidRDefault="00850B0F" w:rsidP="00462244">
            <w:pPr>
              <w:widowControl/>
              <w:autoSpaceDE/>
              <w:autoSpaceDN/>
              <w:adjustRightInd/>
              <w:jc w:val="center"/>
              <w:rPr>
                <w:sz w:val="24"/>
                <w:szCs w:val="24"/>
              </w:rPr>
            </w:pPr>
            <w:r w:rsidRPr="00F27DE2">
              <w:rPr>
                <w:sz w:val="24"/>
                <w:szCs w:val="24"/>
              </w:rPr>
              <w:t xml:space="preserve">Раздел III. </w:t>
            </w:r>
            <w:r w:rsidRPr="00F27DE2">
              <w:rPr>
                <w:rStyle w:val="rvts7"/>
                <w:sz w:val="24"/>
                <w:szCs w:val="24"/>
              </w:rPr>
              <w:t>Основы медицинских знаний.</w:t>
            </w:r>
          </w:p>
        </w:tc>
      </w:tr>
      <w:tr w:rsidR="00850B0F" w:rsidRPr="00F27DE2" w:rsidTr="00462244">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 xml:space="preserve">Организация охраны здоровья. </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F27DE2" w:rsidRDefault="00850B0F" w:rsidP="00462244">
            <w:pPr>
              <w:widowControl/>
              <w:autoSpaceDE/>
              <w:autoSpaceDN/>
              <w:adjustRightInd/>
              <w:jc w:val="center"/>
            </w:pPr>
            <w:r w:rsidRPr="00F27DE2">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b/>
                <w:bCs/>
                <w:sz w:val="24"/>
                <w:szCs w:val="24"/>
              </w:rPr>
            </w:pPr>
            <w:r w:rsidRPr="00F27DE2">
              <w:rPr>
                <w:b/>
                <w:bCs/>
                <w:sz w:val="24"/>
                <w:szCs w:val="24"/>
              </w:rPr>
              <w:t>9</w:t>
            </w:r>
          </w:p>
        </w:tc>
      </w:tr>
      <w:tr w:rsidR="00850B0F" w:rsidRPr="00F27DE2" w:rsidTr="00462244">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F27DE2" w:rsidRDefault="00850B0F" w:rsidP="00462244">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F27DE2" w:rsidRDefault="00850B0F" w:rsidP="00462244">
            <w:pPr>
              <w:widowControl/>
              <w:autoSpaceDE/>
              <w:autoSpaceDN/>
              <w:adjustRightInd/>
              <w:jc w:val="center"/>
              <w:rPr>
                <w:i/>
                <w:iCs/>
              </w:rPr>
            </w:pPr>
            <w:r w:rsidRPr="00F27DE2">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b/>
                <w:bCs/>
                <w:i/>
                <w:iCs/>
                <w:sz w:val="24"/>
                <w:szCs w:val="24"/>
              </w:rPr>
            </w:pPr>
            <w:r w:rsidRPr="00F27DE2">
              <w:rPr>
                <w:b/>
                <w:bCs/>
                <w:i/>
                <w:iCs/>
                <w:sz w:val="24"/>
                <w:szCs w:val="24"/>
              </w:rPr>
              <w:t>0</w:t>
            </w:r>
          </w:p>
        </w:tc>
      </w:tr>
      <w:tr w:rsidR="00850B0F" w:rsidRPr="00F27DE2" w:rsidTr="00462244">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Оказание первичной медико-санитарной помощи в порядке, установленном законодательством в сфере охраны здоровья. Обучение педагогических работников навыкам оказания первой помощи.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F27DE2" w:rsidRDefault="00850B0F" w:rsidP="00462244">
            <w:pPr>
              <w:widowControl/>
              <w:autoSpaceDE/>
              <w:autoSpaceDN/>
              <w:adjustRightInd/>
              <w:jc w:val="center"/>
            </w:pPr>
            <w:r w:rsidRPr="00F27DE2">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4</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9</w:t>
            </w:r>
          </w:p>
        </w:tc>
        <w:tc>
          <w:tcPr>
            <w:tcW w:w="7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b/>
                <w:bCs/>
                <w:sz w:val="24"/>
                <w:szCs w:val="24"/>
              </w:rPr>
            </w:pPr>
            <w:r w:rsidRPr="00F27DE2">
              <w:rPr>
                <w:b/>
                <w:bCs/>
                <w:sz w:val="24"/>
                <w:szCs w:val="24"/>
              </w:rPr>
              <w:t>15</w:t>
            </w:r>
          </w:p>
        </w:tc>
      </w:tr>
      <w:tr w:rsidR="00850B0F" w:rsidRPr="00F27DE2" w:rsidTr="00462244">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F27DE2" w:rsidRDefault="00850B0F" w:rsidP="00462244">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F27DE2" w:rsidRDefault="00850B0F" w:rsidP="00462244">
            <w:pPr>
              <w:widowControl/>
              <w:autoSpaceDE/>
              <w:autoSpaceDN/>
              <w:adjustRightInd/>
              <w:jc w:val="center"/>
              <w:rPr>
                <w:i/>
                <w:iCs/>
              </w:rPr>
            </w:pPr>
            <w:r w:rsidRPr="00F27DE2">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2 </w:t>
            </w:r>
          </w:p>
        </w:tc>
        <w:tc>
          <w:tcPr>
            <w:tcW w:w="680" w:type="dxa"/>
            <w:tcBorders>
              <w:top w:val="nil"/>
              <w:left w:val="nil"/>
              <w:bottom w:val="single" w:sz="8" w:space="0" w:color="auto"/>
              <w:right w:val="single" w:sz="8" w:space="0" w:color="auto"/>
            </w:tcBorders>
            <w:shd w:val="clear" w:color="000000" w:fill="595959"/>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b/>
                <w:bCs/>
                <w:i/>
                <w:iCs/>
                <w:sz w:val="24"/>
                <w:szCs w:val="24"/>
              </w:rPr>
            </w:pPr>
            <w:r w:rsidRPr="00F27DE2">
              <w:rPr>
                <w:b/>
                <w:bCs/>
                <w:i/>
                <w:iCs/>
                <w:sz w:val="24"/>
                <w:szCs w:val="24"/>
              </w:rPr>
              <w:t>2</w:t>
            </w:r>
          </w:p>
        </w:tc>
      </w:tr>
      <w:tr w:rsidR="00850B0F" w:rsidRPr="00F27DE2" w:rsidTr="00462244">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Санитарно-гигиенические, профилактические и оздоровительные мероприятия, обучение и воспитание в сфере охраны здоровья граждан в Российской Федерации. Проведение санитарно-противоэпидемических и профилактических мероприятий.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F27DE2" w:rsidRDefault="00850B0F" w:rsidP="00462244">
            <w:pPr>
              <w:widowControl/>
              <w:autoSpaceDE/>
              <w:autoSpaceDN/>
              <w:adjustRightInd/>
              <w:jc w:val="center"/>
            </w:pPr>
            <w:r w:rsidRPr="00F27DE2">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b/>
                <w:bCs/>
                <w:sz w:val="24"/>
                <w:szCs w:val="24"/>
              </w:rPr>
            </w:pPr>
            <w:r w:rsidRPr="00F27DE2">
              <w:rPr>
                <w:b/>
                <w:bCs/>
                <w:sz w:val="24"/>
                <w:szCs w:val="24"/>
              </w:rPr>
              <w:t>9</w:t>
            </w:r>
          </w:p>
        </w:tc>
      </w:tr>
      <w:tr w:rsidR="00850B0F" w:rsidRPr="00F27DE2" w:rsidTr="00462244">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F27DE2" w:rsidRDefault="00850B0F" w:rsidP="00462244">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F27DE2" w:rsidRDefault="00850B0F" w:rsidP="00462244">
            <w:pPr>
              <w:widowControl/>
              <w:autoSpaceDE/>
              <w:autoSpaceDN/>
              <w:adjustRightInd/>
              <w:jc w:val="center"/>
              <w:rPr>
                <w:i/>
                <w:iCs/>
              </w:rPr>
            </w:pPr>
            <w:r w:rsidRPr="00F27DE2">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b/>
                <w:bCs/>
                <w:i/>
                <w:iCs/>
                <w:sz w:val="24"/>
                <w:szCs w:val="24"/>
              </w:rPr>
            </w:pPr>
            <w:r w:rsidRPr="00F27DE2">
              <w:rPr>
                <w:b/>
                <w:bCs/>
                <w:i/>
                <w:iCs/>
                <w:sz w:val="24"/>
                <w:szCs w:val="24"/>
              </w:rPr>
              <w:t>0</w:t>
            </w:r>
          </w:p>
        </w:tc>
      </w:tr>
      <w:tr w:rsidR="00850B0F" w:rsidRPr="00F27DE2" w:rsidTr="00462244">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Организация и создание условий для профилактики заболеваний и оздоровления обучающихся, для занятия ими физической культурой и спортом.</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F27DE2" w:rsidRDefault="00850B0F" w:rsidP="00462244">
            <w:pPr>
              <w:widowControl/>
              <w:autoSpaceDE/>
              <w:autoSpaceDN/>
              <w:adjustRightInd/>
              <w:jc w:val="center"/>
            </w:pPr>
            <w:r w:rsidRPr="00F27DE2">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9</w:t>
            </w:r>
          </w:p>
        </w:tc>
        <w:tc>
          <w:tcPr>
            <w:tcW w:w="7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b/>
                <w:bCs/>
                <w:sz w:val="24"/>
                <w:szCs w:val="24"/>
              </w:rPr>
            </w:pPr>
            <w:r w:rsidRPr="00F27DE2">
              <w:rPr>
                <w:b/>
                <w:bCs/>
                <w:sz w:val="24"/>
                <w:szCs w:val="24"/>
              </w:rPr>
              <w:t>11</w:t>
            </w:r>
          </w:p>
        </w:tc>
      </w:tr>
      <w:tr w:rsidR="00850B0F" w:rsidRPr="00F27DE2" w:rsidTr="00462244">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F27DE2" w:rsidRDefault="00850B0F" w:rsidP="00462244">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F27DE2" w:rsidRDefault="00850B0F" w:rsidP="00462244">
            <w:pPr>
              <w:widowControl/>
              <w:autoSpaceDE/>
              <w:autoSpaceDN/>
              <w:adjustRightInd/>
              <w:jc w:val="center"/>
              <w:rPr>
                <w:i/>
                <w:iCs/>
              </w:rPr>
            </w:pPr>
            <w:r w:rsidRPr="00F27DE2">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b/>
                <w:bCs/>
                <w:i/>
                <w:iCs/>
                <w:sz w:val="24"/>
                <w:szCs w:val="24"/>
              </w:rPr>
            </w:pPr>
            <w:r w:rsidRPr="00F27DE2">
              <w:rPr>
                <w:b/>
                <w:bCs/>
                <w:i/>
                <w:iCs/>
                <w:sz w:val="24"/>
                <w:szCs w:val="24"/>
              </w:rPr>
              <w:t>0</w:t>
            </w:r>
          </w:p>
        </w:tc>
      </w:tr>
      <w:tr w:rsidR="00850B0F" w:rsidRPr="00F27DE2" w:rsidTr="00462244">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 xml:space="preserve">Пропаганда и обучение навыкам здорового образа жизни, требованиям охраны труда. 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 </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F27DE2" w:rsidRDefault="00850B0F" w:rsidP="00462244">
            <w:pPr>
              <w:widowControl/>
              <w:autoSpaceDE/>
              <w:autoSpaceDN/>
              <w:adjustRightInd/>
              <w:jc w:val="center"/>
            </w:pPr>
            <w:r w:rsidRPr="00F27DE2">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b/>
                <w:bCs/>
                <w:sz w:val="24"/>
                <w:szCs w:val="24"/>
              </w:rPr>
            </w:pPr>
            <w:r w:rsidRPr="00F27DE2">
              <w:rPr>
                <w:b/>
                <w:bCs/>
                <w:sz w:val="24"/>
                <w:szCs w:val="24"/>
              </w:rPr>
              <w:t>7</w:t>
            </w:r>
          </w:p>
        </w:tc>
      </w:tr>
      <w:tr w:rsidR="00850B0F" w:rsidRPr="00F27DE2" w:rsidTr="00462244">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F27DE2" w:rsidRDefault="00850B0F" w:rsidP="00462244">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F27DE2" w:rsidRDefault="00850B0F" w:rsidP="00462244">
            <w:pPr>
              <w:widowControl/>
              <w:autoSpaceDE/>
              <w:autoSpaceDN/>
              <w:adjustRightInd/>
              <w:jc w:val="center"/>
              <w:rPr>
                <w:i/>
                <w:iCs/>
              </w:rPr>
            </w:pPr>
            <w:r w:rsidRPr="00F27DE2">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b/>
                <w:bCs/>
                <w:i/>
                <w:iCs/>
                <w:sz w:val="24"/>
                <w:szCs w:val="24"/>
              </w:rPr>
            </w:pPr>
            <w:r w:rsidRPr="00F27DE2">
              <w:rPr>
                <w:b/>
                <w:bCs/>
                <w:i/>
                <w:iCs/>
                <w:sz w:val="24"/>
                <w:szCs w:val="24"/>
              </w:rPr>
              <w:t>0</w:t>
            </w:r>
          </w:p>
        </w:tc>
      </w:tr>
      <w:tr w:rsidR="00850B0F" w:rsidRPr="00F27DE2" w:rsidTr="00462244">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F27DE2" w:rsidRDefault="00850B0F" w:rsidP="00462244">
            <w:pPr>
              <w:widowControl/>
              <w:autoSpaceDE/>
              <w:autoSpaceDN/>
              <w:adjustRightInd/>
              <w:jc w:val="center"/>
            </w:pPr>
            <w:r w:rsidRPr="00F27DE2">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18</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0</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18</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72</w:t>
            </w:r>
          </w:p>
        </w:tc>
        <w:tc>
          <w:tcPr>
            <w:tcW w:w="7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b/>
                <w:bCs/>
                <w:sz w:val="24"/>
                <w:szCs w:val="24"/>
              </w:rPr>
            </w:pPr>
            <w:r w:rsidRPr="00F27DE2">
              <w:rPr>
                <w:b/>
                <w:bCs/>
                <w:sz w:val="24"/>
                <w:szCs w:val="24"/>
              </w:rPr>
              <w:t>108</w:t>
            </w:r>
          </w:p>
        </w:tc>
      </w:tr>
      <w:tr w:rsidR="00850B0F" w:rsidRPr="00F27DE2" w:rsidTr="00462244">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F27DE2" w:rsidRDefault="00850B0F" w:rsidP="00462244">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F27DE2" w:rsidRDefault="00850B0F" w:rsidP="00462244">
            <w:pPr>
              <w:widowControl/>
              <w:autoSpaceDE/>
              <w:autoSpaceDN/>
              <w:adjustRightInd/>
              <w:jc w:val="center"/>
              <w:rPr>
                <w:i/>
                <w:iCs/>
              </w:rPr>
            </w:pPr>
            <w:r w:rsidRPr="00F27DE2">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4</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4</w:t>
            </w:r>
          </w:p>
        </w:tc>
        <w:tc>
          <w:tcPr>
            <w:tcW w:w="680" w:type="dxa"/>
            <w:tcBorders>
              <w:top w:val="nil"/>
              <w:left w:val="nil"/>
              <w:bottom w:val="single" w:sz="8" w:space="0" w:color="auto"/>
              <w:right w:val="single" w:sz="8" w:space="0" w:color="auto"/>
            </w:tcBorders>
            <w:shd w:val="clear" w:color="000000" w:fill="595959"/>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b/>
                <w:bCs/>
                <w:i/>
                <w:iCs/>
                <w:sz w:val="24"/>
                <w:szCs w:val="24"/>
              </w:rPr>
            </w:pPr>
            <w:r w:rsidRPr="00F27DE2">
              <w:rPr>
                <w:b/>
                <w:bCs/>
                <w:i/>
                <w:iCs/>
                <w:sz w:val="24"/>
                <w:szCs w:val="24"/>
              </w:rPr>
              <w:t>8</w:t>
            </w:r>
          </w:p>
        </w:tc>
      </w:tr>
      <w:tr w:rsidR="00850B0F" w:rsidRPr="00F27DE2" w:rsidTr="00462244">
        <w:trPr>
          <w:trHeight w:val="810"/>
        </w:trPr>
        <w:tc>
          <w:tcPr>
            <w:tcW w:w="5580" w:type="dxa"/>
            <w:tcBorders>
              <w:top w:val="nil"/>
              <w:left w:val="single" w:sz="8" w:space="0" w:color="auto"/>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bookmarkStart w:id="0" w:name="RANGE!A67"/>
            <w:r w:rsidRPr="00F27DE2">
              <w:rPr>
                <w:sz w:val="24"/>
                <w:szCs w:val="24"/>
              </w:rPr>
              <w:t>Контроль (зачет)</w:t>
            </w:r>
            <w:bookmarkEnd w:id="0"/>
          </w:p>
        </w:tc>
        <w:tc>
          <w:tcPr>
            <w:tcW w:w="460" w:type="dxa"/>
            <w:tcBorders>
              <w:top w:val="nil"/>
              <w:left w:val="nil"/>
              <w:bottom w:val="single" w:sz="8" w:space="0" w:color="auto"/>
              <w:right w:val="nil"/>
            </w:tcBorders>
            <w:shd w:val="clear" w:color="000000" w:fill="595959"/>
            <w:vAlign w:val="center"/>
          </w:tcPr>
          <w:p w:rsidR="00850B0F" w:rsidRPr="00F27DE2" w:rsidRDefault="00850B0F" w:rsidP="00462244">
            <w:pPr>
              <w:widowControl/>
              <w:autoSpaceDE/>
              <w:autoSpaceDN/>
              <w:adjustRightInd/>
              <w:jc w:val="center"/>
              <w:rPr>
                <w:sz w:val="24"/>
                <w:szCs w:val="24"/>
              </w:rPr>
            </w:pPr>
            <w:r w:rsidRPr="00F27DE2">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tcPr>
          <w:p w:rsidR="00850B0F" w:rsidRPr="00F27DE2" w:rsidRDefault="00850B0F" w:rsidP="00462244">
            <w:pPr>
              <w:widowControl/>
              <w:autoSpaceDE/>
              <w:autoSpaceDN/>
              <w:adjustRightInd/>
              <w:jc w:val="center"/>
              <w:rPr>
                <w:sz w:val="24"/>
                <w:szCs w:val="24"/>
              </w:rPr>
            </w:pPr>
            <w:r w:rsidRPr="00F27DE2">
              <w:rPr>
                <w:sz w:val="24"/>
                <w:szCs w:val="24"/>
              </w:rPr>
              <w:t> </w:t>
            </w:r>
          </w:p>
        </w:tc>
        <w:tc>
          <w:tcPr>
            <w:tcW w:w="680" w:type="dxa"/>
            <w:tcBorders>
              <w:top w:val="nil"/>
              <w:left w:val="nil"/>
              <w:bottom w:val="single" w:sz="8" w:space="0" w:color="auto"/>
              <w:right w:val="nil"/>
            </w:tcBorders>
            <w:shd w:val="clear" w:color="000000" w:fill="595959"/>
            <w:vAlign w:val="center"/>
          </w:tcPr>
          <w:p w:rsidR="00850B0F" w:rsidRPr="00F27DE2" w:rsidRDefault="00850B0F" w:rsidP="00462244">
            <w:pPr>
              <w:widowControl/>
              <w:autoSpaceDE/>
              <w:autoSpaceDN/>
              <w:adjustRightInd/>
              <w:jc w:val="center"/>
              <w:rPr>
                <w:sz w:val="24"/>
                <w:szCs w:val="24"/>
              </w:rPr>
            </w:pPr>
            <w:r w:rsidRPr="00F27DE2">
              <w:rPr>
                <w:sz w:val="24"/>
                <w:szCs w:val="24"/>
              </w:rPr>
              <w:t> </w:t>
            </w:r>
          </w:p>
        </w:tc>
        <w:tc>
          <w:tcPr>
            <w:tcW w:w="680" w:type="dxa"/>
            <w:tcBorders>
              <w:top w:val="nil"/>
              <w:left w:val="nil"/>
              <w:bottom w:val="single" w:sz="8" w:space="0" w:color="auto"/>
              <w:right w:val="nil"/>
            </w:tcBorders>
            <w:shd w:val="clear" w:color="000000" w:fill="595959"/>
            <w:vAlign w:val="center"/>
          </w:tcPr>
          <w:p w:rsidR="00850B0F" w:rsidRPr="00F27DE2" w:rsidRDefault="00850B0F" w:rsidP="00462244">
            <w:pPr>
              <w:widowControl/>
              <w:autoSpaceDE/>
              <w:autoSpaceDN/>
              <w:adjustRightInd/>
              <w:jc w:val="center"/>
              <w:rPr>
                <w:sz w:val="24"/>
                <w:szCs w:val="24"/>
              </w:rPr>
            </w:pPr>
            <w:r w:rsidRPr="00F27DE2">
              <w:rPr>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F27DE2" w:rsidRDefault="00850B0F" w:rsidP="00462244">
            <w:pPr>
              <w:widowControl/>
              <w:autoSpaceDE/>
              <w:autoSpaceDN/>
              <w:adjustRightInd/>
              <w:jc w:val="center"/>
              <w:rPr>
                <w:sz w:val="24"/>
                <w:szCs w:val="24"/>
              </w:rPr>
            </w:pPr>
            <w:r w:rsidRPr="00F27DE2">
              <w:rPr>
                <w:sz w:val="24"/>
                <w:szCs w:val="24"/>
              </w:rPr>
              <w:t> </w:t>
            </w:r>
          </w:p>
        </w:tc>
        <w:tc>
          <w:tcPr>
            <w:tcW w:w="7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b/>
                <w:bCs/>
                <w:sz w:val="24"/>
                <w:szCs w:val="24"/>
              </w:rPr>
            </w:pPr>
            <w:bookmarkStart w:id="1" w:name="RANGE!H67"/>
            <w:r w:rsidRPr="00F27DE2">
              <w:rPr>
                <w:b/>
                <w:bCs/>
                <w:sz w:val="24"/>
                <w:szCs w:val="24"/>
              </w:rPr>
              <w:t>-</w:t>
            </w:r>
            <w:bookmarkEnd w:id="1"/>
          </w:p>
        </w:tc>
      </w:tr>
      <w:tr w:rsidR="00850B0F" w:rsidRPr="00F27DE2" w:rsidTr="00462244">
        <w:trPr>
          <w:trHeight w:val="810"/>
        </w:trPr>
        <w:tc>
          <w:tcPr>
            <w:tcW w:w="5580" w:type="dxa"/>
            <w:tcBorders>
              <w:top w:val="nil"/>
              <w:left w:val="single" w:sz="8" w:space="0" w:color="auto"/>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bookmarkStart w:id="2" w:name="RANGE!A68"/>
            <w:r w:rsidRPr="00F27DE2">
              <w:rPr>
                <w:sz w:val="24"/>
                <w:szCs w:val="24"/>
              </w:rPr>
              <w:t>Итого с зачетом</w:t>
            </w:r>
            <w:bookmarkEnd w:id="2"/>
          </w:p>
        </w:tc>
        <w:tc>
          <w:tcPr>
            <w:tcW w:w="900" w:type="dxa"/>
            <w:gridSpan w:val="2"/>
            <w:tcBorders>
              <w:top w:val="single" w:sz="8" w:space="0" w:color="auto"/>
              <w:left w:val="nil"/>
              <w:bottom w:val="single" w:sz="8" w:space="0" w:color="auto"/>
              <w:right w:val="nil"/>
            </w:tcBorders>
            <w:shd w:val="clear" w:color="000000" w:fill="595959"/>
            <w:vAlign w:val="center"/>
          </w:tcPr>
          <w:p w:rsidR="00850B0F" w:rsidRPr="00F27DE2" w:rsidRDefault="00850B0F" w:rsidP="00462244">
            <w:pPr>
              <w:widowControl/>
              <w:autoSpaceDE/>
              <w:autoSpaceDN/>
              <w:adjustRightInd/>
              <w:jc w:val="center"/>
              <w:rPr>
                <w:i/>
                <w:iCs/>
              </w:rPr>
            </w:pPr>
            <w:r w:rsidRPr="00F27DE2">
              <w:rPr>
                <w:i/>
                <w:iCs/>
              </w:rPr>
              <w:t> </w:t>
            </w:r>
          </w:p>
        </w:tc>
        <w:tc>
          <w:tcPr>
            <w:tcW w:w="680" w:type="dxa"/>
            <w:tcBorders>
              <w:top w:val="nil"/>
              <w:left w:val="nil"/>
              <w:bottom w:val="single" w:sz="8" w:space="0" w:color="auto"/>
              <w:right w:val="nil"/>
            </w:tcBorders>
            <w:shd w:val="clear" w:color="000000" w:fill="595959"/>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680" w:type="dxa"/>
            <w:tcBorders>
              <w:top w:val="nil"/>
              <w:left w:val="nil"/>
              <w:bottom w:val="single" w:sz="8" w:space="0" w:color="auto"/>
              <w:right w:val="nil"/>
            </w:tcBorders>
            <w:shd w:val="clear" w:color="000000" w:fill="595959"/>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680" w:type="dxa"/>
            <w:tcBorders>
              <w:top w:val="nil"/>
              <w:left w:val="nil"/>
              <w:bottom w:val="single" w:sz="8" w:space="0" w:color="auto"/>
              <w:right w:val="nil"/>
            </w:tcBorders>
            <w:shd w:val="clear" w:color="000000" w:fill="595959"/>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b/>
                <w:bCs/>
                <w:i/>
                <w:iCs/>
                <w:sz w:val="24"/>
                <w:szCs w:val="24"/>
              </w:rPr>
            </w:pPr>
            <w:r w:rsidRPr="00F27DE2">
              <w:rPr>
                <w:b/>
                <w:bCs/>
                <w:i/>
                <w:iCs/>
                <w:sz w:val="24"/>
                <w:szCs w:val="24"/>
              </w:rPr>
              <w:t>108</w:t>
            </w:r>
          </w:p>
        </w:tc>
      </w:tr>
    </w:tbl>
    <w:p w:rsidR="00850B0F" w:rsidRPr="00F27DE2" w:rsidRDefault="00850B0F" w:rsidP="00850B0F">
      <w:pPr>
        <w:tabs>
          <w:tab w:val="left" w:pos="900"/>
        </w:tabs>
        <w:ind w:firstLine="709"/>
        <w:jc w:val="both"/>
        <w:rPr>
          <w:b/>
          <w:sz w:val="24"/>
          <w:szCs w:val="24"/>
        </w:rPr>
      </w:pPr>
    </w:p>
    <w:p w:rsidR="00850B0F" w:rsidRPr="00F27DE2" w:rsidRDefault="00850B0F" w:rsidP="00850B0F">
      <w:pPr>
        <w:tabs>
          <w:tab w:val="left" w:pos="900"/>
        </w:tabs>
        <w:ind w:firstLine="708"/>
        <w:jc w:val="both"/>
        <w:rPr>
          <w:b/>
          <w:sz w:val="24"/>
          <w:szCs w:val="24"/>
        </w:rPr>
      </w:pPr>
      <w:r w:rsidRPr="00F27DE2">
        <w:rPr>
          <w:b/>
          <w:sz w:val="24"/>
          <w:szCs w:val="24"/>
        </w:rPr>
        <w:t>5.2. Тематический план для заочной формы обучения</w:t>
      </w:r>
    </w:p>
    <w:p w:rsidR="00850B0F" w:rsidRPr="00F27DE2" w:rsidRDefault="00850B0F" w:rsidP="00850B0F">
      <w:pPr>
        <w:tabs>
          <w:tab w:val="left" w:pos="900"/>
        </w:tabs>
        <w:ind w:firstLine="708"/>
        <w:jc w:val="both"/>
        <w:rPr>
          <w:b/>
          <w:sz w:val="24"/>
          <w:szCs w:val="24"/>
        </w:rPr>
      </w:pPr>
    </w:p>
    <w:tbl>
      <w:tblPr>
        <w:tblW w:w="9975" w:type="dxa"/>
        <w:tblLayout w:type="fixed"/>
        <w:tblLook w:val="04A0" w:firstRow="1" w:lastRow="0" w:firstColumn="1" w:lastColumn="0" w:noHBand="0" w:noVBand="1"/>
      </w:tblPr>
      <w:tblGrid>
        <w:gridCol w:w="5576"/>
        <w:gridCol w:w="459"/>
        <w:gridCol w:w="440"/>
        <w:gridCol w:w="680"/>
        <w:gridCol w:w="680"/>
        <w:gridCol w:w="680"/>
        <w:gridCol w:w="680"/>
        <w:gridCol w:w="780"/>
      </w:tblGrid>
      <w:tr w:rsidR="00850B0F" w:rsidRPr="00F27DE2" w:rsidTr="00462244">
        <w:trPr>
          <w:trHeight w:val="510"/>
        </w:trPr>
        <w:tc>
          <w:tcPr>
            <w:tcW w:w="5576" w:type="dxa"/>
            <w:tcBorders>
              <w:top w:val="single" w:sz="8" w:space="0" w:color="auto"/>
              <w:left w:val="single" w:sz="8" w:space="0" w:color="auto"/>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tcPr>
          <w:p w:rsidR="00850B0F" w:rsidRPr="00F27DE2" w:rsidRDefault="00850B0F" w:rsidP="00462244">
            <w:pPr>
              <w:jc w:val="center"/>
              <w:rPr>
                <w:sz w:val="24"/>
                <w:szCs w:val="24"/>
              </w:rPr>
            </w:pPr>
          </w:p>
        </w:tc>
        <w:tc>
          <w:tcPr>
            <w:tcW w:w="680" w:type="dxa"/>
            <w:tcBorders>
              <w:top w:val="single" w:sz="8" w:space="0" w:color="auto"/>
              <w:left w:val="nil"/>
              <w:bottom w:val="single" w:sz="8" w:space="0" w:color="auto"/>
              <w:right w:val="single" w:sz="8" w:space="0" w:color="auto"/>
            </w:tcBorders>
            <w:vAlign w:val="center"/>
          </w:tcPr>
          <w:p w:rsidR="00850B0F" w:rsidRPr="00F27DE2" w:rsidRDefault="00850B0F" w:rsidP="00462244">
            <w:pPr>
              <w:jc w:val="center"/>
            </w:pPr>
            <w:r w:rsidRPr="00F27DE2">
              <w:t>Лек</w:t>
            </w:r>
          </w:p>
        </w:tc>
        <w:tc>
          <w:tcPr>
            <w:tcW w:w="680" w:type="dxa"/>
            <w:tcBorders>
              <w:top w:val="single" w:sz="8" w:space="0" w:color="auto"/>
              <w:left w:val="nil"/>
              <w:bottom w:val="single" w:sz="8" w:space="0" w:color="auto"/>
              <w:right w:val="single" w:sz="8" w:space="0" w:color="auto"/>
            </w:tcBorders>
            <w:vAlign w:val="center"/>
          </w:tcPr>
          <w:p w:rsidR="00850B0F" w:rsidRPr="00F27DE2" w:rsidRDefault="00850B0F" w:rsidP="00462244">
            <w:pPr>
              <w:jc w:val="center"/>
            </w:pPr>
            <w:r w:rsidRPr="00F27DE2">
              <w:t>Лаб</w:t>
            </w:r>
          </w:p>
        </w:tc>
        <w:tc>
          <w:tcPr>
            <w:tcW w:w="680" w:type="dxa"/>
            <w:tcBorders>
              <w:top w:val="single" w:sz="8" w:space="0" w:color="auto"/>
              <w:left w:val="nil"/>
              <w:bottom w:val="single" w:sz="8" w:space="0" w:color="auto"/>
              <w:right w:val="single" w:sz="8" w:space="0" w:color="auto"/>
            </w:tcBorders>
            <w:vAlign w:val="center"/>
          </w:tcPr>
          <w:p w:rsidR="00850B0F" w:rsidRPr="00F27DE2" w:rsidRDefault="00850B0F" w:rsidP="00462244">
            <w:pPr>
              <w:jc w:val="center"/>
            </w:pPr>
            <w:r w:rsidRPr="00F27DE2">
              <w:t>Пр</w:t>
            </w:r>
          </w:p>
        </w:tc>
        <w:tc>
          <w:tcPr>
            <w:tcW w:w="680" w:type="dxa"/>
            <w:tcBorders>
              <w:top w:val="single" w:sz="8" w:space="0" w:color="auto"/>
              <w:left w:val="nil"/>
              <w:bottom w:val="single" w:sz="8" w:space="0" w:color="auto"/>
              <w:right w:val="single" w:sz="8" w:space="0" w:color="auto"/>
            </w:tcBorders>
            <w:vAlign w:val="center"/>
          </w:tcPr>
          <w:p w:rsidR="00850B0F" w:rsidRPr="00F27DE2" w:rsidRDefault="00850B0F" w:rsidP="00462244">
            <w:pPr>
              <w:jc w:val="center"/>
            </w:pPr>
            <w:r w:rsidRPr="00F27DE2">
              <w:t>СРС</w:t>
            </w:r>
          </w:p>
        </w:tc>
        <w:tc>
          <w:tcPr>
            <w:tcW w:w="780" w:type="dxa"/>
            <w:tcBorders>
              <w:top w:val="single" w:sz="8" w:space="0" w:color="auto"/>
              <w:left w:val="nil"/>
              <w:bottom w:val="single" w:sz="8" w:space="0" w:color="auto"/>
              <w:right w:val="single" w:sz="8" w:space="0" w:color="auto"/>
            </w:tcBorders>
            <w:vAlign w:val="center"/>
          </w:tcPr>
          <w:p w:rsidR="00850B0F" w:rsidRPr="00F27DE2" w:rsidRDefault="00850B0F" w:rsidP="00462244">
            <w:pPr>
              <w:jc w:val="center"/>
              <w:rPr>
                <w:b/>
                <w:bCs/>
              </w:rPr>
            </w:pPr>
            <w:r w:rsidRPr="00F27DE2">
              <w:rPr>
                <w:b/>
                <w:bCs/>
              </w:rPr>
              <w:t>Всего</w:t>
            </w:r>
          </w:p>
        </w:tc>
      </w:tr>
      <w:tr w:rsidR="00850B0F" w:rsidRPr="00F27DE2" w:rsidTr="00462244">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850B0F" w:rsidRPr="00F27DE2" w:rsidRDefault="00850B0F" w:rsidP="00462244">
            <w:pPr>
              <w:jc w:val="center"/>
              <w:rPr>
                <w:sz w:val="24"/>
                <w:szCs w:val="24"/>
              </w:rPr>
            </w:pPr>
            <w:r w:rsidRPr="00F27DE2">
              <w:rPr>
                <w:sz w:val="24"/>
                <w:szCs w:val="24"/>
              </w:rPr>
              <w:t>Раздел 1. Охрана здоровья</w:t>
            </w:r>
          </w:p>
        </w:tc>
      </w:tr>
      <w:tr w:rsidR="00850B0F" w:rsidRPr="00F27DE2" w:rsidTr="00462244">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F27DE2" w:rsidRDefault="00850B0F" w:rsidP="00462244">
            <w:pPr>
              <w:widowControl/>
              <w:autoSpaceDE/>
              <w:autoSpaceDN/>
              <w:adjustRightInd/>
              <w:jc w:val="center"/>
              <w:rPr>
                <w:sz w:val="24"/>
                <w:szCs w:val="24"/>
              </w:rPr>
            </w:pPr>
            <w:r w:rsidRPr="00F27DE2">
              <w:rPr>
                <w:sz w:val="24"/>
                <w:szCs w:val="24"/>
              </w:rPr>
              <w:t xml:space="preserve">  Понятия здоровья, характеристика компонентов здоровья</w:t>
            </w:r>
          </w:p>
        </w:tc>
        <w:tc>
          <w:tcPr>
            <w:tcW w:w="899" w:type="dxa"/>
            <w:gridSpan w:val="2"/>
            <w:tcBorders>
              <w:top w:val="single" w:sz="8" w:space="0" w:color="auto"/>
              <w:left w:val="nil"/>
              <w:bottom w:val="single" w:sz="8" w:space="0" w:color="auto"/>
              <w:right w:val="single" w:sz="8" w:space="0" w:color="000000"/>
            </w:tcBorders>
            <w:vAlign w:val="center"/>
          </w:tcPr>
          <w:p w:rsidR="00850B0F" w:rsidRPr="00F27DE2" w:rsidRDefault="00850B0F" w:rsidP="00462244">
            <w:pPr>
              <w:jc w:val="center"/>
            </w:pPr>
            <w:r w:rsidRPr="00F27DE2">
              <w:t>Всего часов</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1</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 </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6</w:t>
            </w:r>
          </w:p>
        </w:tc>
        <w:tc>
          <w:tcPr>
            <w:tcW w:w="780" w:type="dxa"/>
            <w:tcBorders>
              <w:top w:val="nil"/>
              <w:left w:val="nil"/>
              <w:bottom w:val="single" w:sz="8" w:space="0" w:color="auto"/>
              <w:right w:val="single" w:sz="8" w:space="0" w:color="auto"/>
            </w:tcBorders>
            <w:vAlign w:val="center"/>
          </w:tcPr>
          <w:p w:rsidR="00850B0F" w:rsidRPr="00F27DE2" w:rsidRDefault="00850B0F" w:rsidP="00462244">
            <w:pPr>
              <w:jc w:val="center"/>
              <w:rPr>
                <w:b/>
                <w:bCs/>
                <w:sz w:val="24"/>
                <w:szCs w:val="24"/>
              </w:rPr>
            </w:pPr>
            <w:r w:rsidRPr="00F27DE2">
              <w:rPr>
                <w:b/>
                <w:bCs/>
                <w:sz w:val="24"/>
                <w:szCs w:val="24"/>
              </w:rPr>
              <w:t>7</w:t>
            </w:r>
          </w:p>
        </w:tc>
      </w:tr>
      <w:tr w:rsidR="00850B0F" w:rsidRPr="00F27DE2" w:rsidTr="00462244">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F27DE2" w:rsidRDefault="00850B0F" w:rsidP="00462244">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F27DE2" w:rsidRDefault="00850B0F" w:rsidP="00462244">
            <w:pPr>
              <w:jc w:val="center"/>
              <w:rPr>
                <w:i/>
                <w:iCs/>
              </w:rPr>
            </w:pPr>
            <w:r w:rsidRPr="00F27DE2">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50B0F" w:rsidRPr="00F27DE2" w:rsidRDefault="00850B0F" w:rsidP="00462244">
            <w:pPr>
              <w:jc w:val="center"/>
              <w:rPr>
                <w:i/>
                <w:iCs/>
                <w:sz w:val="24"/>
                <w:szCs w:val="24"/>
              </w:rPr>
            </w:pPr>
            <w:r w:rsidRPr="00F27DE2">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b/>
                <w:bCs/>
                <w:i/>
                <w:iCs/>
                <w:sz w:val="24"/>
                <w:szCs w:val="24"/>
              </w:rPr>
            </w:pPr>
          </w:p>
        </w:tc>
      </w:tr>
      <w:tr w:rsidR="00850B0F" w:rsidRPr="00F27DE2" w:rsidTr="00462244">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F27DE2" w:rsidRDefault="00850B0F" w:rsidP="00462244">
            <w:pPr>
              <w:widowControl/>
              <w:autoSpaceDE/>
              <w:autoSpaceDN/>
              <w:adjustRightInd/>
              <w:jc w:val="center"/>
              <w:rPr>
                <w:sz w:val="24"/>
                <w:szCs w:val="24"/>
              </w:rPr>
            </w:pPr>
            <w:r w:rsidRPr="00F27DE2">
              <w:rPr>
                <w:sz w:val="24"/>
                <w:szCs w:val="24"/>
              </w:rPr>
              <w:t>Условия жизнедеятельности человека. Организация питания обучающихся;</w:t>
            </w:r>
          </w:p>
        </w:tc>
        <w:tc>
          <w:tcPr>
            <w:tcW w:w="899" w:type="dxa"/>
            <w:gridSpan w:val="2"/>
            <w:tcBorders>
              <w:top w:val="single" w:sz="8" w:space="0" w:color="auto"/>
              <w:left w:val="nil"/>
              <w:bottom w:val="single" w:sz="8" w:space="0" w:color="auto"/>
              <w:right w:val="single" w:sz="8" w:space="0" w:color="000000"/>
            </w:tcBorders>
            <w:vAlign w:val="center"/>
          </w:tcPr>
          <w:p w:rsidR="00850B0F" w:rsidRPr="00F27DE2" w:rsidRDefault="00850B0F" w:rsidP="00462244">
            <w:pPr>
              <w:jc w:val="center"/>
            </w:pPr>
            <w:r w:rsidRPr="00F27DE2">
              <w:t>Всего часов</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1</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 </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6</w:t>
            </w:r>
          </w:p>
        </w:tc>
        <w:tc>
          <w:tcPr>
            <w:tcW w:w="780" w:type="dxa"/>
            <w:tcBorders>
              <w:top w:val="nil"/>
              <w:left w:val="nil"/>
              <w:bottom w:val="single" w:sz="8" w:space="0" w:color="auto"/>
              <w:right w:val="single" w:sz="8" w:space="0" w:color="auto"/>
            </w:tcBorders>
            <w:vAlign w:val="center"/>
          </w:tcPr>
          <w:p w:rsidR="00850B0F" w:rsidRPr="00F27DE2" w:rsidRDefault="00850B0F" w:rsidP="00462244">
            <w:pPr>
              <w:jc w:val="center"/>
              <w:rPr>
                <w:b/>
                <w:bCs/>
                <w:sz w:val="24"/>
                <w:szCs w:val="24"/>
              </w:rPr>
            </w:pPr>
            <w:r w:rsidRPr="00F27DE2">
              <w:rPr>
                <w:b/>
                <w:bCs/>
                <w:sz w:val="24"/>
                <w:szCs w:val="24"/>
              </w:rPr>
              <w:t>7</w:t>
            </w:r>
          </w:p>
        </w:tc>
      </w:tr>
      <w:tr w:rsidR="00850B0F" w:rsidRPr="00F27DE2" w:rsidTr="00462244">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F27DE2" w:rsidRDefault="00850B0F" w:rsidP="00462244">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F27DE2" w:rsidRDefault="00850B0F" w:rsidP="00462244">
            <w:pPr>
              <w:jc w:val="center"/>
              <w:rPr>
                <w:i/>
                <w:iCs/>
              </w:rPr>
            </w:pPr>
            <w:r w:rsidRPr="00F27DE2">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50B0F" w:rsidRPr="00F27DE2" w:rsidRDefault="00850B0F" w:rsidP="00462244">
            <w:pPr>
              <w:jc w:val="center"/>
              <w:rPr>
                <w:i/>
                <w:iCs/>
                <w:sz w:val="24"/>
                <w:szCs w:val="24"/>
              </w:rPr>
            </w:pPr>
            <w:r w:rsidRPr="00F27DE2">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b/>
                <w:bCs/>
                <w:i/>
                <w:iCs/>
                <w:sz w:val="24"/>
                <w:szCs w:val="24"/>
              </w:rPr>
            </w:pPr>
          </w:p>
        </w:tc>
      </w:tr>
      <w:tr w:rsidR="00850B0F" w:rsidRPr="00F27DE2" w:rsidTr="00462244">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F27DE2" w:rsidRDefault="00850B0F" w:rsidP="00462244">
            <w:pPr>
              <w:widowControl/>
              <w:autoSpaceDE/>
              <w:autoSpaceDN/>
              <w:adjustRightInd/>
              <w:jc w:val="center"/>
              <w:rPr>
                <w:sz w:val="24"/>
                <w:szCs w:val="24"/>
              </w:rPr>
            </w:pPr>
            <w:r w:rsidRPr="00F27DE2">
              <w:rPr>
                <w:rStyle w:val="rvts6"/>
                <w:sz w:val="24"/>
                <w:szCs w:val="24"/>
              </w:rPr>
              <w:t xml:space="preserve">Негативные факторы  техносферы. Воздействие негативных факторов на человека. </w:t>
            </w:r>
            <w:r w:rsidRPr="00F27DE2">
              <w:rPr>
                <w:sz w:val="24"/>
                <w:szCs w:val="24"/>
              </w:rPr>
              <w:t>Обеспечение безопасности обучающихся во время пребывания в организации, осуществляющей образовательную деятельность.</w:t>
            </w:r>
          </w:p>
        </w:tc>
        <w:tc>
          <w:tcPr>
            <w:tcW w:w="899" w:type="dxa"/>
            <w:gridSpan w:val="2"/>
            <w:tcBorders>
              <w:top w:val="single" w:sz="8" w:space="0" w:color="auto"/>
              <w:left w:val="nil"/>
              <w:bottom w:val="single" w:sz="8" w:space="0" w:color="auto"/>
              <w:right w:val="single" w:sz="8" w:space="0" w:color="000000"/>
            </w:tcBorders>
            <w:vAlign w:val="center"/>
          </w:tcPr>
          <w:p w:rsidR="00850B0F" w:rsidRPr="00F27DE2" w:rsidRDefault="00850B0F" w:rsidP="00462244">
            <w:pPr>
              <w:jc w:val="center"/>
            </w:pPr>
            <w:r w:rsidRPr="00F27DE2">
              <w:t>Всего часов</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2</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 </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6</w:t>
            </w:r>
          </w:p>
        </w:tc>
        <w:tc>
          <w:tcPr>
            <w:tcW w:w="780" w:type="dxa"/>
            <w:tcBorders>
              <w:top w:val="nil"/>
              <w:left w:val="nil"/>
              <w:bottom w:val="single" w:sz="8" w:space="0" w:color="auto"/>
              <w:right w:val="single" w:sz="8" w:space="0" w:color="auto"/>
            </w:tcBorders>
            <w:vAlign w:val="center"/>
          </w:tcPr>
          <w:p w:rsidR="00850B0F" w:rsidRPr="00F27DE2" w:rsidRDefault="00850B0F" w:rsidP="00462244">
            <w:pPr>
              <w:jc w:val="center"/>
              <w:rPr>
                <w:b/>
                <w:bCs/>
                <w:sz w:val="24"/>
                <w:szCs w:val="24"/>
              </w:rPr>
            </w:pPr>
            <w:r w:rsidRPr="00F27DE2">
              <w:rPr>
                <w:b/>
                <w:bCs/>
                <w:sz w:val="24"/>
                <w:szCs w:val="24"/>
              </w:rPr>
              <w:t>8</w:t>
            </w:r>
          </w:p>
        </w:tc>
      </w:tr>
      <w:tr w:rsidR="00850B0F" w:rsidRPr="00F27DE2" w:rsidTr="00462244">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F27DE2" w:rsidRDefault="00850B0F" w:rsidP="00462244">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F27DE2" w:rsidRDefault="00850B0F" w:rsidP="00462244">
            <w:pPr>
              <w:jc w:val="center"/>
              <w:rPr>
                <w:i/>
                <w:iCs/>
              </w:rPr>
            </w:pPr>
            <w:r w:rsidRPr="00F27DE2">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r w:rsidRPr="00F27DE2">
              <w:rPr>
                <w:i/>
                <w:iCs/>
                <w:sz w:val="24"/>
                <w:szCs w:val="24"/>
              </w:rPr>
              <w:t>2 </w:t>
            </w: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50B0F" w:rsidRPr="00F27DE2" w:rsidRDefault="00850B0F" w:rsidP="00462244">
            <w:pPr>
              <w:jc w:val="center"/>
              <w:rPr>
                <w:i/>
                <w:iCs/>
                <w:sz w:val="24"/>
                <w:szCs w:val="24"/>
              </w:rPr>
            </w:pPr>
            <w:r w:rsidRPr="00F27DE2">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b/>
                <w:bCs/>
                <w:i/>
                <w:iCs/>
                <w:sz w:val="24"/>
                <w:szCs w:val="24"/>
              </w:rPr>
            </w:pPr>
            <w:r w:rsidRPr="00F27DE2">
              <w:rPr>
                <w:b/>
                <w:bCs/>
                <w:i/>
                <w:iCs/>
                <w:sz w:val="24"/>
                <w:szCs w:val="24"/>
              </w:rPr>
              <w:t>2</w:t>
            </w:r>
          </w:p>
        </w:tc>
      </w:tr>
      <w:tr w:rsidR="00850B0F" w:rsidRPr="00F27DE2" w:rsidTr="00462244">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850B0F" w:rsidRPr="00F27DE2" w:rsidRDefault="00850B0F" w:rsidP="00462244">
            <w:pPr>
              <w:widowControl/>
              <w:autoSpaceDE/>
              <w:autoSpaceDN/>
              <w:adjustRightInd/>
              <w:jc w:val="center"/>
              <w:rPr>
                <w:sz w:val="24"/>
                <w:szCs w:val="24"/>
              </w:rPr>
            </w:pPr>
            <w:r w:rsidRPr="00F27DE2">
              <w:rPr>
                <w:sz w:val="24"/>
                <w:szCs w:val="24"/>
              </w:rPr>
              <w:t xml:space="preserve">Раздел II.  Управление безопасностью жизнедеятельности </w:t>
            </w:r>
          </w:p>
        </w:tc>
      </w:tr>
      <w:tr w:rsidR="00850B0F" w:rsidRPr="00F27DE2" w:rsidTr="00462244">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F27DE2" w:rsidRDefault="00850B0F" w:rsidP="00462244">
            <w:pPr>
              <w:widowControl/>
              <w:autoSpaceDE/>
              <w:autoSpaceDN/>
              <w:adjustRightInd/>
              <w:jc w:val="center"/>
              <w:rPr>
                <w:sz w:val="24"/>
                <w:szCs w:val="24"/>
              </w:rPr>
            </w:pPr>
            <w:r w:rsidRPr="00F27DE2">
              <w:rPr>
                <w:rStyle w:val="rvts7"/>
                <w:sz w:val="24"/>
                <w:szCs w:val="24"/>
              </w:rPr>
              <w:t xml:space="preserve">Правовые, нормативные и организационные основы охраны труда в организации.  Организация </w:t>
            </w:r>
            <w:r w:rsidRPr="00F27DE2">
              <w:rPr>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tc>
        <w:tc>
          <w:tcPr>
            <w:tcW w:w="899" w:type="dxa"/>
            <w:gridSpan w:val="2"/>
            <w:tcBorders>
              <w:top w:val="single" w:sz="8" w:space="0" w:color="auto"/>
              <w:left w:val="nil"/>
              <w:bottom w:val="single" w:sz="8" w:space="0" w:color="auto"/>
              <w:right w:val="single" w:sz="8" w:space="0" w:color="000000"/>
            </w:tcBorders>
            <w:vAlign w:val="center"/>
          </w:tcPr>
          <w:p w:rsidR="00850B0F" w:rsidRPr="00F27DE2" w:rsidRDefault="00850B0F" w:rsidP="00462244">
            <w:pPr>
              <w:jc w:val="center"/>
            </w:pPr>
            <w:r w:rsidRPr="00F27DE2">
              <w:t>Всего часов</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 </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 2</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6</w:t>
            </w:r>
          </w:p>
        </w:tc>
        <w:tc>
          <w:tcPr>
            <w:tcW w:w="780" w:type="dxa"/>
            <w:tcBorders>
              <w:top w:val="nil"/>
              <w:left w:val="nil"/>
              <w:bottom w:val="single" w:sz="8" w:space="0" w:color="auto"/>
              <w:right w:val="single" w:sz="8" w:space="0" w:color="auto"/>
            </w:tcBorders>
            <w:vAlign w:val="center"/>
          </w:tcPr>
          <w:p w:rsidR="00850B0F" w:rsidRPr="00F27DE2" w:rsidRDefault="00850B0F" w:rsidP="00462244">
            <w:pPr>
              <w:jc w:val="center"/>
              <w:rPr>
                <w:b/>
                <w:bCs/>
                <w:sz w:val="24"/>
                <w:szCs w:val="24"/>
              </w:rPr>
            </w:pPr>
            <w:r w:rsidRPr="00F27DE2">
              <w:rPr>
                <w:b/>
                <w:bCs/>
                <w:sz w:val="24"/>
                <w:szCs w:val="24"/>
              </w:rPr>
              <w:t>8</w:t>
            </w:r>
          </w:p>
        </w:tc>
      </w:tr>
      <w:tr w:rsidR="00850B0F" w:rsidRPr="00F27DE2" w:rsidTr="00462244">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F27DE2" w:rsidRDefault="00850B0F" w:rsidP="00462244">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F27DE2" w:rsidRDefault="00850B0F" w:rsidP="00462244">
            <w:pPr>
              <w:jc w:val="center"/>
              <w:rPr>
                <w:i/>
                <w:iCs/>
              </w:rPr>
            </w:pPr>
            <w:r w:rsidRPr="00F27DE2">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F27DE2" w:rsidRDefault="00850B0F" w:rsidP="00462244">
            <w:pPr>
              <w:jc w:val="center"/>
              <w:rPr>
                <w:i/>
                <w:iCs/>
                <w:sz w:val="24"/>
                <w:szCs w:val="24"/>
              </w:rPr>
            </w:pPr>
            <w:r w:rsidRPr="00F27DE2">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b/>
                <w:bCs/>
                <w:i/>
                <w:iCs/>
                <w:sz w:val="24"/>
                <w:szCs w:val="24"/>
              </w:rPr>
            </w:pPr>
          </w:p>
        </w:tc>
      </w:tr>
      <w:tr w:rsidR="00850B0F" w:rsidRPr="00F27DE2" w:rsidTr="00462244">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F27DE2" w:rsidRDefault="00850B0F" w:rsidP="00462244">
            <w:pPr>
              <w:widowControl/>
              <w:autoSpaceDE/>
              <w:autoSpaceDN/>
              <w:adjustRightInd/>
              <w:jc w:val="center"/>
              <w:rPr>
                <w:sz w:val="24"/>
                <w:szCs w:val="24"/>
              </w:rPr>
            </w:pPr>
            <w:r w:rsidRPr="00F27DE2">
              <w:rPr>
                <w:rStyle w:val="rvts7"/>
                <w:sz w:val="24"/>
                <w:szCs w:val="24"/>
              </w:rPr>
              <w:t xml:space="preserve">Особенности обеспечения безопасных условий труда в  профессиональной деятельности. </w:t>
            </w:r>
            <w:r w:rsidRPr="00F27DE2">
              <w:rPr>
                <w:sz w:val="24"/>
                <w:szCs w:val="24"/>
              </w:rPr>
              <w:t>Определение оптимальной учебной, внеучебной нагрузки, режима учебных занятий и продолжительности каникул. Профилактика несчастных случаев с обучающимися во время пребывания в организации, осуществляющей образовательную деятельность.</w:t>
            </w:r>
          </w:p>
        </w:tc>
        <w:tc>
          <w:tcPr>
            <w:tcW w:w="899" w:type="dxa"/>
            <w:gridSpan w:val="2"/>
            <w:tcBorders>
              <w:top w:val="single" w:sz="8" w:space="0" w:color="auto"/>
              <w:left w:val="nil"/>
              <w:bottom w:val="single" w:sz="8" w:space="0" w:color="auto"/>
              <w:right w:val="single" w:sz="8" w:space="0" w:color="000000"/>
            </w:tcBorders>
            <w:vAlign w:val="center"/>
          </w:tcPr>
          <w:p w:rsidR="00850B0F" w:rsidRPr="00F27DE2" w:rsidRDefault="00850B0F" w:rsidP="00462244">
            <w:pPr>
              <w:jc w:val="center"/>
            </w:pPr>
            <w:r w:rsidRPr="00F27DE2">
              <w:t>Всего часов</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 </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2</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10</w:t>
            </w:r>
          </w:p>
        </w:tc>
        <w:tc>
          <w:tcPr>
            <w:tcW w:w="780" w:type="dxa"/>
            <w:tcBorders>
              <w:top w:val="nil"/>
              <w:left w:val="nil"/>
              <w:bottom w:val="single" w:sz="8" w:space="0" w:color="auto"/>
              <w:right w:val="single" w:sz="8" w:space="0" w:color="auto"/>
            </w:tcBorders>
            <w:vAlign w:val="center"/>
          </w:tcPr>
          <w:p w:rsidR="00850B0F" w:rsidRPr="00F27DE2" w:rsidRDefault="00850B0F" w:rsidP="00462244">
            <w:pPr>
              <w:jc w:val="center"/>
              <w:rPr>
                <w:b/>
                <w:bCs/>
                <w:sz w:val="24"/>
                <w:szCs w:val="24"/>
              </w:rPr>
            </w:pPr>
            <w:r w:rsidRPr="00F27DE2">
              <w:rPr>
                <w:b/>
                <w:bCs/>
                <w:sz w:val="24"/>
                <w:szCs w:val="24"/>
              </w:rPr>
              <w:t>12</w:t>
            </w:r>
          </w:p>
        </w:tc>
      </w:tr>
      <w:tr w:rsidR="00850B0F" w:rsidRPr="00F27DE2" w:rsidTr="00462244">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F27DE2" w:rsidRDefault="00850B0F" w:rsidP="00462244">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F27DE2" w:rsidRDefault="00850B0F" w:rsidP="00462244">
            <w:pPr>
              <w:jc w:val="center"/>
              <w:rPr>
                <w:i/>
                <w:iCs/>
              </w:rPr>
            </w:pPr>
            <w:r w:rsidRPr="00F27DE2">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50B0F" w:rsidRPr="00F27DE2" w:rsidRDefault="00850B0F" w:rsidP="00462244">
            <w:pPr>
              <w:jc w:val="center"/>
              <w:rPr>
                <w:i/>
                <w:iCs/>
                <w:sz w:val="24"/>
                <w:szCs w:val="24"/>
              </w:rPr>
            </w:pPr>
            <w:r w:rsidRPr="00F27DE2">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b/>
                <w:bCs/>
                <w:i/>
                <w:iCs/>
                <w:sz w:val="24"/>
                <w:szCs w:val="24"/>
              </w:rPr>
            </w:pPr>
          </w:p>
        </w:tc>
      </w:tr>
      <w:tr w:rsidR="00850B0F" w:rsidRPr="00F27DE2" w:rsidTr="00462244">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F27DE2" w:rsidRDefault="00850B0F" w:rsidP="00462244">
            <w:pPr>
              <w:widowControl/>
              <w:autoSpaceDE/>
              <w:autoSpaceDN/>
              <w:adjustRightInd/>
              <w:jc w:val="center"/>
              <w:rPr>
                <w:sz w:val="24"/>
                <w:szCs w:val="24"/>
              </w:rPr>
            </w:pPr>
            <w:r w:rsidRPr="00F27DE2">
              <w:rPr>
                <w:bCs/>
                <w:sz w:val="24"/>
                <w:szCs w:val="24"/>
              </w:rPr>
              <w:t>Методы защиты в условиях чрезвычайных ситуаций</w:t>
            </w:r>
          </w:p>
        </w:tc>
        <w:tc>
          <w:tcPr>
            <w:tcW w:w="899" w:type="dxa"/>
            <w:gridSpan w:val="2"/>
            <w:tcBorders>
              <w:top w:val="single" w:sz="8" w:space="0" w:color="auto"/>
              <w:left w:val="nil"/>
              <w:bottom w:val="single" w:sz="8" w:space="0" w:color="auto"/>
              <w:right w:val="single" w:sz="8" w:space="0" w:color="000000"/>
            </w:tcBorders>
            <w:vAlign w:val="center"/>
          </w:tcPr>
          <w:p w:rsidR="00850B0F" w:rsidRPr="00F27DE2" w:rsidRDefault="00850B0F" w:rsidP="00462244">
            <w:pPr>
              <w:jc w:val="center"/>
            </w:pPr>
            <w:r w:rsidRPr="00F27DE2">
              <w:t>Всего часов</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 </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 </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10</w:t>
            </w:r>
          </w:p>
        </w:tc>
        <w:tc>
          <w:tcPr>
            <w:tcW w:w="780" w:type="dxa"/>
            <w:tcBorders>
              <w:top w:val="nil"/>
              <w:left w:val="nil"/>
              <w:bottom w:val="single" w:sz="8" w:space="0" w:color="auto"/>
              <w:right w:val="single" w:sz="8" w:space="0" w:color="auto"/>
            </w:tcBorders>
            <w:vAlign w:val="center"/>
          </w:tcPr>
          <w:p w:rsidR="00850B0F" w:rsidRPr="00F27DE2" w:rsidRDefault="00850B0F" w:rsidP="00462244">
            <w:pPr>
              <w:jc w:val="center"/>
              <w:rPr>
                <w:b/>
                <w:bCs/>
                <w:sz w:val="24"/>
                <w:szCs w:val="24"/>
              </w:rPr>
            </w:pPr>
            <w:r w:rsidRPr="00F27DE2">
              <w:rPr>
                <w:b/>
                <w:bCs/>
                <w:sz w:val="24"/>
                <w:szCs w:val="24"/>
              </w:rPr>
              <w:t>10</w:t>
            </w:r>
          </w:p>
        </w:tc>
      </w:tr>
      <w:tr w:rsidR="00850B0F" w:rsidRPr="00F27DE2" w:rsidTr="00462244">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F27DE2" w:rsidRDefault="00850B0F" w:rsidP="00462244">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F27DE2" w:rsidRDefault="00850B0F" w:rsidP="00462244">
            <w:pPr>
              <w:jc w:val="center"/>
              <w:rPr>
                <w:i/>
                <w:iCs/>
              </w:rPr>
            </w:pPr>
            <w:r w:rsidRPr="00F27DE2">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F27DE2" w:rsidRDefault="00850B0F" w:rsidP="00462244">
            <w:pPr>
              <w:jc w:val="center"/>
              <w:rPr>
                <w:i/>
                <w:iCs/>
                <w:sz w:val="24"/>
                <w:szCs w:val="24"/>
              </w:rPr>
            </w:pPr>
            <w:r w:rsidRPr="00F27DE2">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b/>
                <w:bCs/>
                <w:i/>
                <w:iCs/>
                <w:sz w:val="24"/>
                <w:szCs w:val="24"/>
              </w:rPr>
            </w:pPr>
            <w:r w:rsidRPr="00F27DE2">
              <w:rPr>
                <w:b/>
                <w:bCs/>
                <w:i/>
                <w:iCs/>
                <w:sz w:val="24"/>
                <w:szCs w:val="24"/>
              </w:rPr>
              <w:t>0</w:t>
            </w:r>
          </w:p>
        </w:tc>
      </w:tr>
      <w:tr w:rsidR="00850B0F" w:rsidRPr="00F27DE2" w:rsidTr="00462244">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850B0F" w:rsidRPr="00F27DE2" w:rsidRDefault="00850B0F" w:rsidP="00462244">
            <w:pPr>
              <w:widowControl/>
              <w:autoSpaceDE/>
              <w:autoSpaceDN/>
              <w:adjustRightInd/>
              <w:jc w:val="center"/>
              <w:rPr>
                <w:sz w:val="24"/>
                <w:szCs w:val="24"/>
              </w:rPr>
            </w:pPr>
            <w:r w:rsidRPr="00F27DE2">
              <w:rPr>
                <w:sz w:val="24"/>
                <w:szCs w:val="24"/>
              </w:rPr>
              <w:t xml:space="preserve">Раздел III. </w:t>
            </w:r>
            <w:r w:rsidRPr="00F27DE2">
              <w:rPr>
                <w:rStyle w:val="rvts7"/>
                <w:sz w:val="24"/>
                <w:szCs w:val="24"/>
              </w:rPr>
              <w:t>Основы медицинских знаний.</w:t>
            </w:r>
          </w:p>
        </w:tc>
      </w:tr>
      <w:tr w:rsidR="00850B0F" w:rsidRPr="00F27DE2" w:rsidTr="00462244">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F27DE2" w:rsidRDefault="00850B0F" w:rsidP="00462244">
            <w:pPr>
              <w:widowControl/>
              <w:autoSpaceDE/>
              <w:autoSpaceDN/>
              <w:adjustRightInd/>
              <w:jc w:val="center"/>
              <w:rPr>
                <w:sz w:val="24"/>
                <w:szCs w:val="24"/>
              </w:rPr>
            </w:pPr>
            <w:r w:rsidRPr="00F27DE2">
              <w:rPr>
                <w:sz w:val="24"/>
                <w:szCs w:val="24"/>
              </w:rPr>
              <w:t xml:space="preserve">Организация охраны здоровья. </w:t>
            </w:r>
          </w:p>
        </w:tc>
        <w:tc>
          <w:tcPr>
            <w:tcW w:w="899" w:type="dxa"/>
            <w:gridSpan w:val="2"/>
            <w:tcBorders>
              <w:top w:val="single" w:sz="8" w:space="0" w:color="auto"/>
              <w:left w:val="nil"/>
              <w:bottom w:val="single" w:sz="8" w:space="0" w:color="auto"/>
              <w:right w:val="single" w:sz="8" w:space="0" w:color="000000"/>
            </w:tcBorders>
            <w:vAlign w:val="center"/>
          </w:tcPr>
          <w:p w:rsidR="00850B0F" w:rsidRPr="00F27DE2" w:rsidRDefault="00850B0F" w:rsidP="00462244">
            <w:pPr>
              <w:jc w:val="center"/>
            </w:pPr>
            <w:r w:rsidRPr="00F27DE2">
              <w:t>Всего часов</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 </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 </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10</w:t>
            </w:r>
          </w:p>
        </w:tc>
        <w:tc>
          <w:tcPr>
            <w:tcW w:w="780" w:type="dxa"/>
            <w:tcBorders>
              <w:top w:val="nil"/>
              <w:left w:val="nil"/>
              <w:bottom w:val="single" w:sz="8" w:space="0" w:color="auto"/>
              <w:right w:val="single" w:sz="8" w:space="0" w:color="auto"/>
            </w:tcBorders>
            <w:vAlign w:val="center"/>
          </w:tcPr>
          <w:p w:rsidR="00850B0F" w:rsidRPr="00F27DE2" w:rsidRDefault="00850B0F" w:rsidP="00462244">
            <w:pPr>
              <w:jc w:val="center"/>
              <w:rPr>
                <w:b/>
                <w:bCs/>
                <w:sz w:val="24"/>
                <w:szCs w:val="24"/>
              </w:rPr>
            </w:pPr>
            <w:r w:rsidRPr="00F27DE2">
              <w:rPr>
                <w:b/>
                <w:bCs/>
                <w:sz w:val="24"/>
                <w:szCs w:val="24"/>
              </w:rPr>
              <w:t>10</w:t>
            </w:r>
          </w:p>
        </w:tc>
      </w:tr>
      <w:tr w:rsidR="00850B0F" w:rsidRPr="00F27DE2" w:rsidTr="00462244">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F27DE2" w:rsidRDefault="00850B0F" w:rsidP="00462244">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F27DE2" w:rsidRDefault="00850B0F" w:rsidP="00462244">
            <w:pPr>
              <w:jc w:val="center"/>
              <w:rPr>
                <w:i/>
                <w:iCs/>
              </w:rPr>
            </w:pPr>
            <w:r w:rsidRPr="00F27DE2">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F27DE2" w:rsidRDefault="00850B0F" w:rsidP="00462244">
            <w:pPr>
              <w:jc w:val="center"/>
              <w:rPr>
                <w:i/>
                <w:iCs/>
                <w:sz w:val="24"/>
                <w:szCs w:val="24"/>
              </w:rPr>
            </w:pPr>
            <w:r w:rsidRPr="00F27DE2">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b/>
                <w:bCs/>
                <w:i/>
                <w:iCs/>
                <w:sz w:val="24"/>
                <w:szCs w:val="24"/>
              </w:rPr>
            </w:pPr>
            <w:r w:rsidRPr="00F27DE2">
              <w:rPr>
                <w:b/>
                <w:bCs/>
                <w:i/>
                <w:iCs/>
                <w:sz w:val="24"/>
                <w:szCs w:val="24"/>
              </w:rPr>
              <w:t>0</w:t>
            </w:r>
          </w:p>
        </w:tc>
      </w:tr>
      <w:tr w:rsidR="00850B0F" w:rsidRPr="00F27DE2" w:rsidTr="00462244">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F27DE2" w:rsidRDefault="00850B0F" w:rsidP="00462244">
            <w:pPr>
              <w:widowControl/>
              <w:autoSpaceDE/>
              <w:autoSpaceDN/>
              <w:adjustRightInd/>
              <w:jc w:val="center"/>
              <w:rPr>
                <w:sz w:val="24"/>
                <w:szCs w:val="24"/>
              </w:rPr>
            </w:pPr>
            <w:r w:rsidRPr="00F27DE2">
              <w:rPr>
                <w:sz w:val="24"/>
                <w:szCs w:val="24"/>
              </w:rPr>
              <w:t>Оказание первичной медико-санитарной помощи в порядке, установленном законодательством в сфере охраны здоровья. Обучение педагогических работников навыкам оказания первой помощи.</w:t>
            </w:r>
          </w:p>
        </w:tc>
        <w:tc>
          <w:tcPr>
            <w:tcW w:w="899" w:type="dxa"/>
            <w:gridSpan w:val="2"/>
            <w:tcBorders>
              <w:top w:val="single" w:sz="8" w:space="0" w:color="auto"/>
              <w:left w:val="nil"/>
              <w:bottom w:val="single" w:sz="8" w:space="0" w:color="auto"/>
              <w:right w:val="single" w:sz="8" w:space="0" w:color="000000"/>
            </w:tcBorders>
            <w:vAlign w:val="center"/>
          </w:tcPr>
          <w:p w:rsidR="00850B0F" w:rsidRPr="00F27DE2" w:rsidRDefault="00850B0F" w:rsidP="00462244">
            <w:pPr>
              <w:jc w:val="center"/>
            </w:pPr>
            <w:r w:rsidRPr="00F27DE2">
              <w:t>Всего часов</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 </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2</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10</w:t>
            </w:r>
          </w:p>
        </w:tc>
        <w:tc>
          <w:tcPr>
            <w:tcW w:w="780" w:type="dxa"/>
            <w:tcBorders>
              <w:top w:val="nil"/>
              <w:left w:val="nil"/>
              <w:bottom w:val="single" w:sz="8" w:space="0" w:color="auto"/>
              <w:right w:val="single" w:sz="8" w:space="0" w:color="auto"/>
            </w:tcBorders>
            <w:vAlign w:val="center"/>
          </w:tcPr>
          <w:p w:rsidR="00850B0F" w:rsidRPr="00F27DE2" w:rsidRDefault="00850B0F" w:rsidP="00462244">
            <w:pPr>
              <w:jc w:val="center"/>
              <w:rPr>
                <w:b/>
                <w:bCs/>
                <w:sz w:val="24"/>
                <w:szCs w:val="24"/>
              </w:rPr>
            </w:pPr>
            <w:r w:rsidRPr="00F27DE2">
              <w:rPr>
                <w:b/>
                <w:bCs/>
                <w:sz w:val="24"/>
                <w:szCs w:val="24"/>
              </w:rPr>
              <w:t>12</w:t>
            </w:r>
          </w:p>
        </w:tc>
      </w:tr>
      <w:tr w:rsidR="00850B0F" w:rsidRPr="00F27DE2" w:rsidTr="00462244">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F27DE2" w:rsidRDefault="00850B0F" w:rsidP="00462244">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F27DE2" w:rsidRDefault="00850B0F" w:rsidP="00462244">
            <w:pPr>
              <w:jc w:val="center"/>
              <w:rPr>
                <w:i/>
                <w:iCs/>
              </w:rPr>
            </w:pPr>
            <w:r w:rsidRPr="00F27DE2">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r w:rsidRPr="00F27DE2">
              <w:rPr>
                <w:i/>
                <w:iCs/>
                <w:sz w:val="24"/>
                <w:szCs w:val="24"/>
              </w:rPr>
              <w:t>2 </w:t>
            </w:r>
          </w:p>
        </w:tc>
        <w:tc>
          <w:tcPr>
            <w:tcW w:w="680" w:type="dxa"/>
            <w:tcBorders>
              <w:top w:val="nil"/>
              <w:left w:val="nil"/>
              <w:bottom w:val="single" w:sz="8" w:space="0" w:color="auto"/>
              <w:right w:val="single" w:sz="8" w:space="0" w:color="auto"/>
            </w:tcBorders>
            <w:shd w:val="clear" w:color="auto" w:fill="595959"/>
            <w:vAlign w:val="center"/>
          </w:tcPr>
          <w:p w:rsidR="00850B0F" w:rsidRPr="00F27DE2" w:rsidRDefault="00850B0F" w:rsidP="00462244">
            <w:pPr>
              <w:jc w:val="center"/>
              <w:rPr>
                <w:i/>
                <w:iCs/>
                <w:sz w:val="24"/>
                <w:szCs w:val="24"/>
              </w:rPr>
            </w:pPr>
            <w:r w:rsidRPr="00F27DE2">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b/>
                <w:bCs/>
                <w:i/>
                <w:iCs/>
                <w:sz w:val="24"/>
                <w:szCs w:val="24"/>
              </w:rPr>
            </w:pPr>
            <w:r w:rsidRPr="00F27DE2">
              <w:rPr>
                <w:b/>
                <w:bCs/>
                <w:i/>
                <w:iCs/>
                <w:sz w:val="24"/>
                <w:szCs w:val="24"/>
              </w:rPr>
              <w:t>2</w:t>
            </w:r>
          </w:p>
        </w:tc>
      </w:tr>
      <w:tr w:rsidR="00850B0F" w:rsidRPr="00F27DE2" w:rsidTr="00462244">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F27DE2" w:rsidRDefault="00850B0F" w:rsidP="00462244">
            <w:pPr>
              <w:widowControl/>
              <w:autoSpaceDE/>
              <w:autoSpaceDN/>
              <w:adjustRightInd/>
              <w:jc w:val="center"/>
              <w:rPr>
                <w:sz w:val="24"/>
                <w:szCs w:val="24"/>
              </w:rPr>
            </w:pPr>
            <w:r w:rsidRPr="00F27DE2">
              <w:rPr>
                <w:sz w:val="24"/>
                <w:szCs w:val="24"/>
              </w:rPr>
              <w:lastRenderedPageBreak/>
              <w:t>Санитарно-гигиенические, профилактические и оздоровительные мероприятия, обучение и воспитание в сфере охраны здоровья граждан в Российской Федерации. Проведение санитарно-противоэпидемических и профилактических мероприятий.</w:t>
            </w:r>
          </w:p>
        </w:tc>
        <w:tc>
          <w:tcPr>
            <w:tcW w:w="899" w:type="dxa"/>
            <w:gridSpan w:val="2"/>
            <w:tcBorders>
              <w:top w:val="single" w:sz="8" w:space="0" w:color="auto"/>
              <w:left w:val="nil"/>
              <w:bottom w:val="single" w:sz="8" w:space="0" w:color="auto"/>
              <w:right w:val="single" w:sz="8" w:space="0" w:color="000000"/>
            </w:tcBorders>
            <w:vAlign w:val="center"/>
          </w:tcPr>
          <w:p w:rsidR="00850B0F" w:rsidRPr="00F27DE2" w:rsidRDefault="00850B0F" w:rsidP="00462244">
            <w:pPr>
              <w:jc w:val="center"/>
            </w:pPr>
            <w:r w:rsidRPr="00F27DE2">
              <w:t>Всего часов</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 </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 </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10</w:t>
            </w:r>
          </w:p>
        </w:tc>
        <w:tc>
          <w:tcPr>
            <w:tcW w:w="780" w:type="dxa"/>
            <w:tcBorders>
              <w:top w:val="nil"/>
              <w:left w:val="nil"/>
              <w:bottom w:val="single" w:sz="8" w:space="0" w:color="auto"/>
              <w:right w:val="single" w:sz="8" w:space="0" w:color="auto"/>
            </w:tcBorders>
            <w:vAlign w:val="center"/>
          </w:tcPr>
          <w:p w:rsidR="00850B0F" w:rsidRPr="00F27DE2" w:rsidRDefault="00850B0F" w:rsidP="00462244">
            <w:pPr>
              <w:jc w:val="center"/>
              <w:rPr>
                <w:b/>
                <w:bCs/>
                <w:sz w:val="24"/>
                <w:szCs w:val="24"/>
              </w:rPr>
            </w:pPr>
            <w:r w:rsidRPr="00F27DE2">
              <w:rPr>
                <w:b/>
                <w:bCs/>
                <w:sz w:val="24"/>
                <w:szCs w:val="24"/>
              </w:rPr>
              <w:t>10</w:t>
            </w:r>
          </w:p>
        </w:tc>
      </w:tr>
      <w:tr w:rsidR="00850B0F" w:rsidRPr="00F27DE2" w:rsidTr="00462244">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F27DE2" w:rsidRDefault="00850B0F" w:rsidP="00462244">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F27DE2" w:rsidRDefault="00850B0F" w:rsidP="00462244">
            <w:pPr>
              <w:jc w:val="center"/>
              <w:rPr>
                <w:i/>
                <w:iCs/>
              </w:rPr>
            </w:pPr>
            <w:r w:rsidRPr="00F27DE2">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F27DE2" w:rsidRDefault="00850B0F" w:rsidP="00462244">
            <w:pPr>
              <w:jc w:val="center"/>
              <w:rPr>
                <w:i/>
                <w:iCs/>
                <w:sz w:val="24"/>
                <w:szCs w:val="24"/>
              </w:rPr>
            </w:pPr>
            <w:r w:rsidRPr="00F27DE2">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b/>
                <w:bCs/>
                <w:i/>
                <w:iCs/>
                <w:sz w:val="24"/>
                <w:szCs w:val="24"/>
              </w:rPr>
            </w:pPr>
          </w:p>
        </w:tc>
      </w:tr>
      <w:tr w:rsidR="00850B0F" w:rsidRPr="00F27DE2" w:rsidTr="00462244">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F27DE2" w:rsidRDefault="00850B0F" w:rsidP="00462244">
            <w:pPr>
              <w:widowControl/>
              <w:autoSpaceDE/>
              <w:autoSpaceDN/>
              <w:adjustRightInd/>
              <w:jc w:val="center"/>
              <w:rPr>
                <w:sz w:val="24"/>
                <w:szCs w:val="24"/>
              </w:rPr>
            </w:pPr>
            <w:r w:rsidRPr="00F27DE2">
              <w:rPr>
                <w:sz w:val="24"/>
                <w:szCs w:val="24"/>
              </w:rPr>
              <w:t>Организация и создание условий для профилактики заболеваний и оздоровления обучающихся, для занятия ими физической культурой и спортом.</w:t>
            </w:r>
          </w:p>
        </w:tc>
        <w:tc>
          <w:tcPr>
            <w:tcW w:w="899" w:type="dxa"/>
            <w:gridSpan w:val="2"/>
            <w:tcBorders>
              <w:top w:val="single" w:sz="8" w:space="0" w:color="auto"/>
              <w:left w:val="nil"/>
              <w:bottom w:val="single" w:sz="8" w:space="0" w:color="auto"/>
              <w:right w:val="single" w:sz="8" w:space="0" w:color="000000"/>
            </w:tcBorders>
            <w:vAlign w:val="center"/>
          </w:tcPr>
          <w:p w:rsidR="00850B0F" w:rsidRPr="00F27DE2" w:rsidRDefault="00850B0F" w:rsidP="00462244">
            <w:pPr>
              <w:jc w:val="center"/>
            </w:pPr>
            <w:r w:rsidRPr="00F27DE2">
              <w:t>Всего часов</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 </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 </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10</w:t>
            </w:r>
          </w:p>
        </w:tc>
        <w:tc>
          <w:tcPr>
            <w:tcW w:w="780" w:type="dxa"/>
            <w:tcBorders>
              <w:top w:val="nil"/>
              <w:left w:val="nil"/>
              <w:bottom w:val="single" w:sz="8" w:space="0" w:color="auto"/>
              <w:right w:val="single" w:sz="8" w:space="0" w:color="auto"/>
            </w:tcBorders>
            <w:vAlign w:val="center"/>
          </w:tcPr>
          <w:p w:rsidR="00850B0F" w:rsidRPr="00F27DE2" w:rsidRDefault="00850B0F" w:rsidP="00462244">
            <w:pPr>
              <w:jc w:val="center"/>
              <w:rPr>
                <w:b/>
                <w:bCs/>
                <w:sz w:val="24"/>
                <w:szCs w:val="24"/>
              </w:rPr>
            </w:pPr>
            <w:r w:rsidRPr="00F27DE2">
              <w:rPr>
                <w:b/>
                <w:bCs/>
                <w:sz w:val="24"/>
                <w:szCs w:val="24"/>
              </w:rPr>
              <w:t>10</w:t>
            </w:r>
          </w:p>
        </w:tc>
      </w:tr>
      <w:tr w:rsidR="00850B0F" w:rsidRPr="00F27DE2" w:rsidTr="00462244">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F27DE2" w:rsidRDefault="00850B0F" w:rsidP="00462244">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F27DE2" w:rsidRDefault="00850B0F" w:rsidP="00462244">
            <w:pPr>
              <w:jc w:val="center"/>
              <w:rPr>
                <w:i/>
                <w:iCs/>
              </w:rPr>
            </w:pPr>
            <w:r w:rsidRPr="00F27DE2">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F27DE2" w:rsidRDefault="00850B0F" w:rsidP="00462244">
            <w:pPr>
              <w:jc w:val="center"/>
              <w:rPr>
                <w:i/>
                <w:iCs/>
                <w:sz w:val="24"/>
                <w:szCs w:val="24"/>
              </w:rPr>
            </w:pPr>
            <w:r w:rsidRPr="00F27DE2">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b/>
                <w:bCs/>
                <w:i/>
                <w:iCs/>
                <w:sz w:val="24"/>
                <w:szCs w:val="24"/>
              </w:rPr>
            </w:pPr>
            <w:r w:rsidRPr="00F27DE2">
              <w:rPr>
                <w:b/>
                <w:bCs/>
                <w:i/>
                <w:iCs/>
                <w:sz w:val="24"/>
                <w:szCs w:val="24"/>
              </w:rPr>
              <w:t>0</w:t>
            </w:r>
          </w:p>
        </w:tc>
      </w:tr>
      <w:tr w:rsidR="00850B0F" w:rsidRPr="00F27DE2" w:rsidTr="00462244">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F27DE2" w:rsidRDefault="00850B0F" w:rsidP="00462244">
            <w:pPr>
              <w:widowControl/>
              <w:autoSpaceDE/>
              <w:autoSpaceDN/>
              <w:adjustRightInd/>
              <w:jc w:val="center"/>
              <w:rPr>
                <w:sz w:val="24"/>
                <w:szCs w:val="24"/>
              </w:rPr>
            </w:pPr>
            <w:r w:rsidRPr="00F27DE2">
              <w:rPr>
                <w:sz w:val="24"/>
                <w:szCs w:val="24"/>
              </w:rPr>
              <w:t xml:space="preserve">Пропаганда и обучение навыкам здорового образа жизни, требованиям охраны труда. 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 </w:t>
            </w:r>
          </w:p>
        </w:tc>
        <w:tc>
          <w:tcPr>
            <w:tcW w:w="899" w:type="dxa"/>
            <w:gridSpan w:val="2"/>
            <w:tcBorders>
              <w:top w:val="single" w:sz="8" w:space="0" w:color="auto"/>
              <w:left w:val="nil"/>
              <w:bottom w:val="single" w:sz="8" w:space="0" w:color="auto"/>
              <w:right w:val="single" w:sz="8" w:space="0" w:color="000000"/>
            </w:tcBorders>
            <w:vAlign w:val="center"/>
          </w:tcPr>
          <w:p w:rsidR="00850B0F" w:rsidRPr="00F27DE2" w:rsidRDefault="00850B0F" w:rsidP="00462244">
            <w:pPr>
              <w:jc w:val="center"/>
            </w:pPr>
            <w:r w:rsidRPr="00F27DE2">
              <w:t>Всего часов</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 </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 </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10</w:t>
            </w:r>
          </w:p>
        </w:tc>
        <w:tc>
          <w:tcPr>
            <w:tcW w:w="780" w:type="dxa"/>
            <w:tcBorders>
              <w:top w:val="nil"/>
              <w:left w:val="nil"/>
              <w:bottom w:val="single" w:sz="8" w:space="0" w:color="auto"/>
              <w:right w:val="single" w:sz="8" w:space="0" w:color="auto"/>
            </w:tcBorders>
            <w:vAlign w:val="center"/>
          </w:tcPr>
          <w:p w:rsidR="00850B0F" w:rsidRPr="00F27DE2" w:rsidRDefault="00850B0F" w:rsidP="00462244">
            <w:pPr>
              <w:jc w:val="center"/>
              <w:rPr>
                <w:b/>
                <w:bCs/>
                <w:sz w:val="24"/>
                <w:szCs w:val="24"/>
              </w:rPr>
            </w:pPr>
            <w:r w:rsidRPr="00F27DE2">
              <w:rPr>
                <w:b/>
                <w:bCs/>
                <w:sz w:val="24"/>
                <w:szCs w:val="24"/>
              </w:rPr>
              <w:t>10</w:t>
            </w:r>
          </w:p>
        </w:tc>
      </w:tr>
      <w:tr w:rsidR="00850B0F" w:rsidRPr="00F27DE2" w:rsidTr="00462244">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F27DE2" w:rsidRDefault="00850B0F" w:rsidP="00462244">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F27DE2" w:rsidRDefault="00850B0F" w:rsidP="00462244">
            <w:pPr>
              <w:jc w:val="center"/>
              <w:rPr>
                <w:i/>
                <w:iCs/>
              </w:rPr>
            </w:pPr>
            <w:r w:rsidRPr="00F27DE2">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F27DE2" w:rsidRDefault="00850B0F" w:rsidP="00462244">
            <w:pPr>
              <w:jc w:val="center"/>
              <w:rPr>
                <w:i/>
                <w:iCs/>
                <w:sz w:val="24"/>
                <w:szCs w:val="24"/>
              </w:rPr>
            </w:pPr>
            <w:r w:rsidRPr="00F27DE2">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b/>
                <w:bCs/>
                <w:i/>
                <w:iCs/>
                <w:sz w:val="24"/>
                <w:szCs w:val="24"/>
              </w:rPr>
            </w:pPr>
            <w:r w:rsidRPr="00F27DE2">
              <w:rPr>
                <w:b/>
                <w:bCs/>
                <w:i/>
                <w:iCs/>
                <w:sz w:val="24"/>
                <w:szCs w:val="24"/>
              </w:rPr>
              <w:t>0</w:t>
            </w:r>
          </w:p>
        </w:tc>
      </w:tr>
      <w:tr w:rsidR="00850B0F" w:rsidRPr="00F27DE2" w:rsidTr="00462244">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F27DE2" w:rsidRDefault="00850B0F" w:rsidP="00462244">
            <w:pPr>
              <w:jc w:val="center"/>
              <w:rPr>
                <w:sz w:val="24"/>
                <w:szCs w:val="24"/>
              </w:rPr>
            </w:pPr>
            <w:r w:rsidRPr="00F27DE2">
              <w:rPr>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tcPr>
          <w:p w:rsidR="00850B0F" w:rsidRPr="00F27DE2" w:rsidRDefault="00850B0F" w:rsidP="00462244">
            <w:pPr>
              <w:jc w:val="center"/>
            </w:pPr>
            <w:r w:rsidRPr="00F27DE2">
              <w:t>Всего часов</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4</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0</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6</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94</w:t>
            </w:r>
          </w:p>
        </w:tc>
        <w:tc>
          <w:tcPr>
            <w:tcW w:w="780" w:type="dxa"/>
            <w:tcBorders>
              <w:top w:val="nil"/>
              <w:left w:val="nil"/>
              <w:bottom w:val="single" w:sz="8" w:space="0" w:color="auto"/>
              <w:right w:val="single" w:sz="8" w:space="0" w:color="auto"/>
            </w:tcBorders>
            <w:vAlign w:val="center"/>
          </w:tcPr>
          <w:p w:rsidR="00850B0F" w:rsidRPr="00F27DE2" w:rsidRDefault="00850B0F" w:rsidP="00462244">
            <w:pPr>
              <w:jc w:val="center"/>
              <w:rPr>
                <w:b/>
                <w:bCs/>
                <w:sz w:val="24"/>
                <w:szCs w:val="24"/>
              </w:rPr>
            </w:pPr>
            <w:r w:rsidRPr="00F27DE2">
              <w:rPr>
                <w:b/>
                <w:bCs/>
                <w:sz w:val="24"/>
                <w:szCs w:val="24"/>
              </w:rPr>
              <w:t>104</w:t>
            </w:r>
          </w:p>
        </w:tc>
      </w:tr>
      <w:tr w:rsidR="00850B0F" w:rsidRPr="00F27DE2" w:rsidTr="00462244">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F27DE2" w:rsidRDefault="00850B0F" w:rsidP="00462244">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F27DE2" w:rsidRDefault="00850B0F" w:rsidP="00462244">
            <w:pPr>
              <w:jc w:val="center"/>
              <w:rPr>
                <w:i/>
                <w:iCs/>
              </w:rPr>
            </w:pPr>
            <w:r w:rsidRPr="00F27DE2">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r w:rsidRPr="00F27DE2">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r w:rsidRPr="00F27DE2">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r w:rsidRPr="00F27DE2">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850B0F" w:rsidRPr="00F27DE2" w:rsidRDefault="00850B0F" w:rsidP="00462244">
            <w:pPr>
              <w:jc w:val="center"/>
              <w:rPr>
                <w:i/>
                <w:iCs/>
                <w:sz w:val="24"/>
                <w:szCs w:val="24"/>
              </w:rPr>
            </w:pPr>
            <w:r w:rsidRPr="00F27DE2">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b/>
                <w:bCs/>
                <w:i/>
                <w:iCs/>
                <w:sz w:val="24"/>
                <w:szCs w:val="24"/>
              </w:rPr>
            </w:pPr>
            <w:r w:rsidRPr="00F27DE2">
              <w:rPr>
                <w:b/>
                <w:bCs/>
                <w:i/>
                <w:iCs/>
                <w:sz w:val="24"/>
                <w:szCs w:val="24"/>
              </w:rPr>
              <w:t>4</w:t>
            </w:r>
          </w:p>
        </w:tc>
      </w:tr>
      <w:tr w:rsidR="00850B0F" w:rsidRPr="00F27DE2" w:rsidTr="00462244">
        <w:trPr>
          <w:trHeight w:val="810"/>
        </w:trPr>
        <w:tc>
          <w:tcPr>
            <w:tcW w:w="5576" w:type="dxa"/>
            <w:tcBorders>
              <w:top w:val="nil"/>
              <w:left w:val="single" w:sz="8" w:space="0" w:color="auto"/>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Контроль (зачет)</w:t>
            </w:r>
          </w:p>
        </w:tc>
        <w:tc>
          <w:tcPr>
            <w:tcW w:w="459" w:type="dxa"/>
            <w:tcBorders>
              <w:top w:val="nil"/>
              <w:left w:val="nil"/>
              <w:bottom w:val="single" w:sz="8" w:space="0" w:color="auto"/>
              <w:right w:val="nil"/>
            </w:tcBorders>
            <w:shd w:val="clear" w:color="auto" w:fill="595959"/>
            <w:vAlign w:val="center"/>
          </w:tcPr>
          <w:p w:rsidR="00850B0F" w:rsidRPr="00F27DE2" w:rsidRDefault="00850B0F" w:rsidP="00462244">
            <w:pPr>
              <w:jc w:val="center"/>
              <w:rPr>
                <w:sz w:val="24"/>
                <w:szCs w:val="24"/>
              </w:rPr>
            </w:pPr>
            <w:r w:rsidRPr="00F27DE2">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850B0F" w:rsidRPr="00F27DE2" w:rsidRDefault="00850B0F" w:rsidP="00462244">
            <w:pPr>
              <w:jc w:val="center"/>
              <w:rPr>
                <w:sz w:val="24"/>
                <w:szCs w:val="24"/>
              </w:rPr>
            </w:pPr>
            <w:r w:rsidRPr="00F27DE2">
              <w:rPr>
                <w:sz w:val="24"/>
                <w:szCs w:val="24"/>
              </w:rPr>
              <w:t> </w:t>
            </w:r>
          </w:p>
        </w:tc>
        <w:tc>
          <w:tcPr>
            <w:tcW w:w="680" w:type="dxa"/>
            <w:tcBorders>
              <w:top w:val="nil"/>
              <w:left w:val="nil"/>
              <w:bottom w:val="single" w:sz="8" w:space="0" w:color="auto"/>
              <w:right w:val="nil"/>
            </w:tcBorders>
            <w:shd w:val="clear" w:color="auto" w:fill="595959"/>
            <w:vAlign w:val="center"/>
          </w:tcPr>
          <w:p w:rsidR="00850B0F" w:rsidRPr="00F27DE2" w:rsidRDefault="00850B0F" w:rsidP="00462244">
            <w:pPr>
              <w:jc w:val="center"/>
              <w:rPr>
                <w:sz w:val="24"/>
                <w:szCs w:val="24"/>
              </w:rPr>
            </w:pPr>
            <w:r w:rsidRPr="00F27DE2">
              <w:rPr>
                <w:sz w:val="24"/>
                <w:szCs w:val="24"/>
              </w:rPr>
              <w:t> </w:t>
            </w:r>
          </w:p>
        </w:tc>
        <w:tc>
          <w:tcPr>
            <w:tcW w:w="680" w:type="dxa"/>
            <w:tcBorders>
              <w:top w:val="nil"/>
              <w:left w:val="nil"/>
              <w:bottom w:val="single" w:sz="8" w:space="0" w:color="auto"/>
              <w:right w:val="nil"/>
            </w:tcBorders>
            <w:shd w:val="clear" w:color="auto" w:fill="595959"/>
            <w:vAlign w:val="center"/>
          </w:tcPr>
          <w:p w:rsidR="00850B0F" w:rsidRPr="00F27DE2" w:rsidRDefault="00850B0F" w:rsidP="00462244">
            <w:pPr>
              <w:jc w:val="center"/>
              <w:rPr>
                <w:sz w:val="24"/>
                <w:szCs w:val="24"/>
              </w:rPr>
            </w:pPr>
            <w:r w:rsidRPr="00F27DE2">
              <w:rPr>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F27DE2" w:rsidRDefault="00850B0F" w:rsidP="00462244">
            <w:pPr>
              <w:jc w:val="center"/>
              <w:rPr>
                <w:sz w:val="24"/>
                <w:szCs w:val="24"/>
              </w:rPr>
            </w:pPr>
            <w:r w:rsidRPr="00F27DE2">
              <w:rPr>
                <w:sz w:val="24"/>
                <w:szCs w:val="24"/>
              </w:rPr>
              <w:t> </w:t>
            </w:r>
          </w:p>
        </w:tc>
        <w:tc>
          <w:tcPr>
            <w:tcW w:w="780" w:type="dxa"/>
            <w:tcBorders>
              <w:top w:val="nil"/>
              <w:left w:val="nil"/>
              <w:bottom w:val="single" w:sz="8" w:space="0" w:color="auto"/>
              <w:right w:val="single" w:sz="8" w:space="0" w:color="auto"/>
            </w:tcBorders>
            <w:vAlign w:val="center"/>
          </w:tcPr>
          <w:p w:rsidR="00850B0F" w:rsidRPr="00F27DE2" w:rsidRDefault="00850B0F" w:rsidP="00462244">
            <w:pPr>
              <w:jc w:val="center"/>
              <w:rPr>
                <w:b/>
                <w:bCs/>
                <w:sz w:val="24"/>
                <w:szCs w:val="24"/>
              </w:rPr>
            </w:pPr>
            <w:r w:rsidRPr="00F27DE2">
              <w:rPr>
                <w:b/>
                <w:bCs/>
                <w:sz w:val="24"/>
                <w:szCs w:val="24"/>
              </w:rPr>
              <w:t>4</w:t>
            </w:r>
          </w:p>
        </w:tc>
      </w:tr>
      <w:tr w:rsidR="00850B0F" w:rsidRPr="00F27DE2" w:rsidTr="00462244">
        <w:trPr>
          <w:trHeight w:val="810"/>
        </w:trPr>
        <w:tc>
          <w:tcPr>
            <w:tcW w:w="5576" w:type="dxa"/>
            <w:tcBorders>
              <w:top w:val="nil"/>
              <w:left w:val="single" w:sz="8" w:space="0" w:color="auto"/>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Итого с зачетом</w:t>
            </w:r>
          </w:p>
        </w:tc>
        <w:tc>
          <w:tcPr>
            <w:tcW w:w="899" w:type="dxa"/>
            <w:gridSpan w:val="2"/>
            <w:tcBorders>
              <w:top w:val="single" w:sz="8" w:space="0" w:color="auto"/>
              <w:left w:val="nil"/>
              <w:bottom w:val="single" w:sz="8" w:space="0" w:color="auto"/>
              <w:right w:val="nil"/>
            </w:tcBorders>
            <w:shd w:val="clear" w:color="auto" w:fill="595959"/>
            <w:vAlign w:val="center"/>
          </w:tcPr>
          <w:p w:rsidR="00850B0F" w:rsidRPr="00F27DE2" w:rsidRDefault="00850B0F" w:rsidP="00462244">
            <w:pPr>
              <w:jc w:val="center"/>
              <w:rPr>
                <w:i/>
                <w:iCs/>
              </w:rPr>
            </w:pPr>
            <w:r w:rsidRPr="00F27DE2">
              <w:rPr>
                <w:i/>
                <w:iCs/>
              </w:rPr>
              <w:t> </w:t>
            </w:r>
          </w:p>
        </w:tc>
        <w:tc>
          <w:tcPr>
            <w:tcW w:w="680" w:type="dxa"/>
            <w:tcBorders>
              <w:top w:val="nil"/>
              <w:left w:val="nil"/>
              <w:bottom w:val="single" w:sz="8" w:space="0" w:color="auto"/>
              <w:right w:val="nil"/>
            </w:tcBorders>
            <w:shd w:val="clear" w:color="auto" w:fill="595959"/>
            <w:vAlign w:val="center"/>
          </w:tcPr>
          <w:p w:rsidR="00850B0F" w:rsidRPr="00F27DE2" w:rsidRDefault="00850B0F" w:rsidP="00462244">
            <w:pPr>
              <w:jc w:val="center"/>
              <w:rPr>
                <w:i/>
                <w:iCs/>
                <w:sz w:val="24"/>
                <w:szCs w:val="24"/>
              </w:rPr>
            </w:pPr>
            <w:r w:rsidRPr="00F27DE2">
              <w:rPr>
                <w:i/>
                <w:iCs/>
                <w:sz w:val="24"/>
                <w:szCs w:val="24"/>
              </w:rPr>
              <w:t> </w:t>
            </w:r>
          </w:p>
        </w:tc>
        <w:tc>
          <w:tcPr>
            <w:tcW w:w="680" w:type="dxa"/>
            <w:tcBorders>
              <w:top w:val="nil"/>
              <w:left w:val="nil"/>
              <w:bottom w:val="single" w:sz="8" w:space="0" w:color="auto"/>
              <w:right w:val="nil"/>
            </w:tcBorders>
            <w:shd w:val="clear" w:color="auto" w:fill="595959"/>
            <w:vAlign w:val="center"/>
          </w:tcPr>
          <w:p w:rsidR="00850B0F" w:rsidRPr="00F27DE2" w:rsidRDefault="00850B0F" w:rsidP="00462244">
            <w:pPr>
              <w:jc w:val="center"/>
              <w:rPr>
                <w:i/>
                <w:iCs/>
                <w:sz w:val="24"/>
                <w:szCs w:val="24"/>
              </w:rPr>
            </w:pPr>
            <w:r w:rsidRPr="00F27DE2">
              <w:rPr>
                <w:i/>
                <w:iCs/>
                <w:sz w:val="24"/>
                <w:szCs w:val="24"/>
              </w:rPr>
              <w:t> </w:t>
            </w:r>
          </w:p>
        </w:tc>
        <w:tc>
          <w:tcPr>
            <w:tcW w:w="680" w:type="dxa"/>
            <w:tcBorders>
              <w:top w:val="nil"/>
              <w:left w:val="nil"/>
              <w:bottom w:val="single" w:sz="8" w:space="0" w:color="auto"/>
              <w:right w:val="nil"/>
            </w:tcBorders>
            <w:shd w:val="clear" w:color="auto" w:fill="595959"/>
            <w:vAlign w:val="center"/>
          </w:tcPr>
          <w:p w:rsidR="00850B0F" w:rsidRPr="00F27DE2" w:rsidRDefault="00850B0F" w:rsidP="00462244">
            <w:pPr>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F27DE2" w:rsidRDefault="00850B0F" w:rsidP="00462244">
            <w:pPr>
              <w:jc w:val="center"/>
              <w:rPr>
                <w:i/>
                <w:iCs/>
                <w:sz w:val="24"/>
                <w:szCs w:val="24"/>
              </w:rPr>
            </w:pPr>
            <w:r w:rsidRPr="00F27DE2">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b/>
                <w:bCs/>
                <w:i/>
                <w:iCs/>
                <w:sz w:val="24"/>
                <w:szCs w:val="24"/>
              </w:rPr>
            </w:pPr>
            <w:r w:rsidRPr="00F27DE2">
              <w:rPr>
                <w:b/>
                <w:bCs/>
                <w:i/>
                <w:iCs/>
                <w:sz w:val="24"/>
                <w:szCs w:val="24"/>
              </w:rPr>
              <w:t>108</w:t>
            </w:r>
          </w:p>
        </w:tc>
      </w:tr>
    </w:tbl>
    <w:p w:rsidR="00850B0F" w:rsidRPr="00F27DE2" w:rsidRDefault="00850B0F" w:rsidP="00850B0F">
      <w:pPr>
        <w:tabs>
          <w:tab w:val="left" w:pos="900"/>
        </w:tabs>
        <w:ind w:firstLine="708"/>
        <w:jc w:val="both"/>
        <w:rPr>
          <w:b/>
          <w:sz w:val="24"/>
          <w:szCs w:val="24"/>
        </w:rPr>
      </w:pPr>
    </w:p>
    <w:p w:rsidR="004B5EC1" w:rsidRPr="00F27DE2" w:rsidRDefault="004B5EC1" w:rsidP="004B5EC1">
      <w:pPr>
        <w:ind w:firstLine="709"/>
        <w:jc w:val="both"/>
        <w:rPr>
          <w:b/>
          <w:i/>
          <w:sz w:val="15"/>
          <w:szCs w:val="15"/>
        </w:rPr>
      </w:pPr>
      <w:r w:rsidRPr="00F27DE2">
        <w:rPr>
          <w:b/>
          <w:i/>
          <w:sz w:val="15"/>
          <w:szCs w:val="15"/>
        </w:rPr>
        <w:t>* Примечания:</w:t>
      </w:r>
    </w:p>
    <w:p w:rsidR="004B5EC1" w:rsidRPr="00F27DE2" w:rsidRDefault="004B5EC1" w:rsidP="004B5EC1">
      <w:pPr>
        <w:ind w:firstLine="709"/>
        <w:jc w:val="both"/>
        <w:rPr>
          <w:b/>
          <w:sz w:val="15"/>
          <w:szCs w:val="15"/>
        </w:rPr>
      </w:pPr>
      <w:r w:rsidRPr="00F27DE2">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B5EC1" w:rsidRPr="00F27DE2" w:rsidRDefault="004B5EC1" w:rsidP="004B5EC1">
      <w:pPr>
        <w:ind w:firstLine="709"/>
        <w:jc w:val="both"/>
        <w:rPr>
          <w:sz w:val="15"/>
          <w:szCs w:val="15"/>
        </w:rPr>
      </w:pPr>
      <w:r w:rsidRPr="00F27DE2">
        <w:rPr>
          <w:sz w:val="15"/>
          <w:szCs w:val="15"/>
        </w:rPr>
        <w:t xml:space="preserve">При разработке образовательной программы высшего образования в части рабочей программы дисциплины </w:t>
      </w:r>
      <w:r w:rsidRPr="00F27DE2">
        <w:rPr>
          <w:b/>
          <w:sz w:val="15"/>
          <w:szCs w:val="15"/>
        </w:rPr>
        <w:t>«</w:t>
      </w:r>
      <w:r w:rsidR="00315F41">
        <w:rPr>
          <w:b/>
          <w:sz w:val="15"/>
          <w:szCs w:val="15"/>
        </w:rPr>
        <w:t>Безопасность жизнедеятельности</w:t>
      </w:r>
      <w:r w:rsidRPr="00F27DE2">
        <w:rPr>
          <w:b/>
          <w:sz w:val="15"/>
          <w:szCs w:val="15"/>
        </w:rPr>
        <w:t>»</w:t>
      </w:r>
      <w:r w:rsidRPr="00F27DE2">
        <w:rPr>
          <w:sz w:val="15"/>
          <w:szCs w:val="15"/>
        </w:rPr>
        <w:t xml:space="preserve"> согласно требованиям </w:t>
      </w:r>
      <w:r w:rsidRPr="00F27DE2">
        <w:rPr>
          <w:b/>
          <w:sz w:val="15"/>
          <w:szCs w:val="15"/>
        </w:rPr>
        <w:t>частей 3-5 статьи 13, статьи 30, пункта 3 части 1 статьи 34</w:t>
      </w:r>
      <w:r w:rsidRPr="00F27DE2">
        <w:rPr>
          <w:sz w:val="15"/>
          <w:szCs w:val="15"/>
        </w:rPr>
        <w:t xml:space="preserve"> Федерального закона Российской Федерации </w:t>
      </w:r>
      <w:r w:rsidRPr="00F27DE2">
        <w:rPr>
          <w:b/>
          <w:sz w:val="15"/>
          <w:szCs w:val="15"/>
        </w:rPr>
        <w:t>от 29.12.2012 № 273-ФЗ</w:t>
      </w:r>
      <w:r w:rsidRPr="00F27DE2">
        <w:rPr>
          <w:sz w:val="15"/>
          <w:szCs w:val="15"/>
        </w:rPr>
        <w:t xml:space="preserve"> «Об образовании в Российской Федерации»; </w:t>
      </w:r>
      <w:r w:rsidRPr="00F27DE2">
        <w:rPr>
          <w:b/>
          <w:sz w:val="15"/>
          <w:szCs w:val="15"/>
        </w:rPr>
        <w:t>пунктов 16, 38</w:t>
      </w:r>
      <w:r w:rsidRPr="00F27DE2">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B5EC1" w:rsidRPr="00F27DE2" w:rsidRDefault="004B5EC1" w:rsidP="004B5EC1">
      <w:pPr>
        <w:ind w:firstLine="709"/>
        <w:jc w:val="both"/>
        <w:rPr>
          <w:b/>
          <w:sz w:val="15"/>
          <w:szCs w:val="15"/>
        </w:rPr>
      </w:pPr>
      <w:r w:rsidRPr="00F27DE2">
        <w:rPr>
          <w:b/>
          <w:sz w:val="15"/>
          <w:szCs w:val="15"/>
        </w:rPr>
        <w:t>б) Для обучающихся с ограниченными возможностями здоровья и инвалидов:</w:t>
      </w:r>
    </w:p>
    <w:p w:rsidR="004B5EC1" w:rsidRPr="00F27DE2" w:rsidRDefault="004B5EC1" w:rsidP="004B5EC1">
      <w:pPr>
        <w:ind w:firstLine="709"/>
        <w:jc w:val="both"/>
        <w:rPr>
          <w:sz w:val="15"/>
          <w:szCs w:val="15"/>
        </w:rPr>
      </w:pPr>
      <w:r w:rsidRPr="00F27DE2">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F27DE2">
        <w:rPr>
          <w:b/>
          <w:sz w:val="15"/>
          <w:szCs w:val="15"/>
        </w:rPr>
        <w:t>статьи 79</w:t>
      </w:r>
      <w:r w:rsidRPr="00F27DE2">
        <w:rPr>
          <w:sz w:val="15"/>
          <w:szCs w:val="15"/>
        </w:rPr>
        <w:t xml:space="preserve"> Федерального закона Российской Федерации </w:t>
      </w:r>
      <w:r w:rsidRPr="00F27DE2">
        <w:rPr>
          <w:b/>
          <w:sz w:val="15"/>
          <w:szCs w:val="15"/>
        </w:rPr>
        <w:t>от 29.12.2012 № 273-ФЗ</w:t>
      </w:r>
      <w:r w:rsidRPr="00F27DE2">
        <w:rPr>
          <w:sz w:val="15"/>
          <w:szCs w:val="15"/>
        </w:rPr>
        <w:t xml:space="preserve"> «Об образовании в Российской Федерации»; </w:t>
      </w:r>
      <w:r w:rsidRPr="00F27DE2">
        <w:rPr>
          <w:b/>
          <w:sz w:val="15"/>
          <w:szCs w:val="15"/>
        </w:rPr>
        <w:t>раздела III</w:t>
      </w:r>
      <w:r w:rsidRPr="00F27DE2">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F27DE2">
        <w:rPr>
          <w:b/>
          <w:i/>
          <w:sz w:val="15"/>
          <w:szCs w:val="15"/>
        </w:rPr>
        <w:t>при наличии факта зачисления таких обучающихся с учетом конкретных нозологий</w:t>
      </w:r>
      <w:r w:rsidRPr="00F27DE2">
        <w:rPr>
          <w:sz w:val="15"/>
          <w:szCs w:val="15"/>
        </w:rPr>
        <w:t>).</w:t>
      </w:r>
    </w:p>
    <w:p w:rsidR="004B5EC1" w:rsidRPr="00F27DE2" w:rsidRDefault="004B5EC1" w:rsidP="004B5EC1">
      <w:pPr>
        <w:ind w:firstLine="709"/>
        <w:jc w:val="both"/>
        <w:rPr>
          <w:b/>
          <w:sz w:val="15"/>
          <w:szCs w:val="15"/>
        </w:rPr>
      </w:pPr>
      <w:r w:rsidRPr="00F27DE2">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B5EC1" w:rsidRPr="00F27DE2" w:rsidRDefault="004B5EC1" w:rsidP="004B5EC1">
      <w:pPr>
        <w:ind w:firstLine="709"/>
        <w:jc w:val="both"/>
        <w:rPr>
          <w:sz w:val="15"/>
          <w:szCs w:val="15"/>
        </w:rPr>
      </w:pPr>
      <w:r w:rsidRPr="00F27DE2">
        <w:rPr>
          <w:sz w:val="15"/>
          <w:szCs w:val="15"/>
        </w:rPr>
        <w:t xml:space="preserve">При разработке образовательной программы высшего образования согласно требованиями </w:t>
      </w:r>
      <w:r w:rsidRPr="00F27DE2">
        <w:rPr>
          <w:b/>
          <w:sz w:val="15"/>
          <w:szCs w:val="15"/>
        </w:rPr>
        <w:t xml:space="preserve">частей 3-5 статьи 13, статьи 30, пункта 3 </w:t>
      </w:r>
      <w:r w:rsidRPr="00F27DE2">
        <w:rPr>
          <w:b/>
          <w:sz w:val="15"/>
          <w:szCs w:val="15"/>
        </w:rPr>
        <w:lastRenderedPageBreak/>
        <w:t xml:space="preserve">части 1 статьи 34 </w:t>
      </w:r>
      <w:r w:rsidRPr="00F27DE2">
        <w:rPr>
          <w:sz w:val="15"/>
          <w:szCs w:val="15"/>
        </w:rPr>
        <w:t xml:space="preserve">Федерального закона Российской Федерации </w:t>
      </w:r>
      <w:r w:rsidRPr="00F27DE2">
        <w:rPr>
          <w:b/>
          <w:sz w:val="15"/>
          <w:szCs w:val="15"/>
        </w:rPr>
        <w:t>от 29.12.2012 № 273-ФЗ</w:t>
      </w:r>
      <w:r w:rsidRPr="00F27DE2">
        <w:rPr>
          <w:sz w:val="15"/>
          <w:szCs w:val="15"/>
        </w:rPr>
        <w:t xml:space="preserve"> «Об образовании в Российской Федерации»; </w:t>
      </w:r>
      <w:r w:rsidRPr="00F27DE2">
        <w:rPr>
          <w:b/>
          <w:sz w:val="15"/>
          <w:szCs w:val="15"/>
        </w:rPr>
        <w:t>пункта 20</w:t>
      </w:r>
      <w:r w:rsidRPr="00F27DE2">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F27DE2">
        <w:rPr>
          <w:b/>
          <w:sz w:val="15"/>
          <w:szCs w:val="15"/>
        </w:rPr>
        <w:t>частью 5 статьи 5</w:t>
      </w:r>
      <w:r w:rsidRPr="00F27DE2">
        <w:rPr>
          <w:sz w:val="15"/>
          <w:szCs w:val="15"/>
        </w:rPr>
        <w:t xml:space="preserve"> Федерального закона </w:t>
      </w:r>
      <w:r w:rsidRPr="00F27DE2">
        <w:rPr>
          <w:b/>
          <w:sz w:val="15"/>
          <w:szCs w:val="15"/>
        </w:rPr>
        <w:t>от 05.05.2014 № 84-ФЗ</w:t>
      </w:r>
      <w:r w:rsidRPr="00F27DE2">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w:t>
      </w:r>
      <w:r w:rsidR="00315F41">
        <w:rPr>
          <w:sz w:val="15"/>
          <w:szCs w:val="15"/>
        </w:rPr>
        <w:t>му на основании заявления обуча</w:t>
      </w:r>
      <w:r w:rsidRPr="00F27DE2">
        <w:rPr>
          <w:sz w:val="15"/>
          <w:szCs w:val="15"/>
        </w:rPr>
        <w:t>ющегося).</w:t>
      </w:r>
    </w:p>
    <w:p w:rsidR="004B5EC1" w:rsidRPr="00F27DE2" w:rsidRDefault="004B5EC1" w:rsidP="004B5EC1">
      <w:pPr>
        <w:ind w:firstLine="709"/>
        <w:jc w:val="both"/>
        <w:rPr>
          <w:b/>
          <w:sz w:val="15"/>
          <w:szCs w:val="15"/>
        </w:rPr>
      </w:pPr>
      <w:r w:rsidRPr="00F27DE2">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B5EC1" w:rsidRPr="00F27DE2" w:rsidRDefault="004B5EC1" w:rsidP="004B5EC1">
      <w:pPr>
        <w:ind w:firstLine="709"/>
        <w:jc w:val="both"/>
        <w:rPr>
          <w:sz w:val="15"/>
          <w:szCs w:val="15"/>
        </w:rPr>
      </w:pPr>
      <w:r w:rsidRPr="00F27DE2">
        <w:rPr>
          <w:sz w:val="15"/>
          <w:szCs w:val="15"/>
        </w:rPr>
        <w:t>При разработке образовательной программы высшего образования согласно требованиям</w:t>
      </w:r>
      <w:r w:rsidRPr="00F27DE2">
        <w:rPr>
          <w:b/>
          <w:sz w:val="15"/>
          <w:szCs w:val="15"/>
        </w:rPr>
        <w:t>пункта 9 части 1 статьи 33, части 3 статьи 34</w:t>
      </w:r>
      <w:r w:rsidRPr="00F27DE2">
        <w:rPr>
          <w:sz w:val="15"/>
          <w:szCs w:val="15"/>
        </w:rPr>
        <w:t xml:space="preserve"> Федерального закона Российской Федерации </w:t>
      </w:r>
      <w:r w:rsidRPr="00F27DE2">
        <w:rPr>
          <w:b/>
          <w:sz w:val="15"/>
          <w:szCs w:val="15"/>
        </w:rPr>
        <w:t>от 29.12.2012 № 273-ФЗ</w:t>
      </w:r>
      <w:r w:rsidRPr="00F27DE2">
        <w:rPr>
          <w:sz w:val="15"/>
          <w:szCs w:val="15"/>
        </w:rPr>
        <w:t xml:space="preserve"> «Об образовании в Российской Федерации»; </w:t>
      </w:r>
      <w:r w:rsidRPr="00F27DE2">
        <w:rPr>
          <w:b/>
          <w:sz w:val="15"/>
          <w:szCs w:val="15"/>
        </w:rPr>
        <w:t>пункта 43</w:t>
      </w:r>
      <w:r w:rsidRPr="00F27DE2">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204946" w:rsidRPr="00F27DE2" w:rsidRDefault="00204946" w:rsidP="00204946">
      <w:pPr>
        <w:tabs>
          <w:tab w:val="left" w:pos="900"/>
        </w:tabs>
        <w:jc w:val="both"/>
        <w:rPr>
          <w:b/>
          <w:sz w:val="24"/>
          <w:szCs w:val="24"/>
        </w:rPr>
      </w:pPr>
    </w:p>
    <w:p w:rsidR="003A71E4" w:rsidRPr="00F27DE2" w:rsidRDefault="007F4B97" w:rsidP="00705FB5">
      <w:pPr>
        <w:tabs>
          <w:tab w:val="left" w:pos="900"/>
        </w:tabs>
        <w:ind w:firstLine="709"/>
        <w:jc w:val="both"/>
        <w:rPr>
          <w:b/>
          <w:sz w:val="24"/>
          <w:szCs w:val="24"/>
        </w:rPr>
      </w:pPr>
      <w:r w:rsidRPr="00F27DE2">
        <w:rPr>
          <w:b/>
          <w:sz w:val="24"/>
          <w:szCs w:val="24"/>
        </w:rPr>
        <w:t>5.</w:t>
      </w:r>
      <w:r w:rsidR="00114770" w:rsidRPr="00F27DE2">
        <w:rPr>
          <w:b/>
          <w:sz w:val="24"/>
          <w:szCs w:val="24"/>
        </w:rPr>
        <w:t>3</w:t>
      </w:r>
      <w:r w:rsidRPr="00F27DE2">
        <w:rPr>
          <w:b/>
          <w:sz w:val="24"/>
          <w:szCs w:val="24"/>
        </w:rPr>
        <w:t xml:space="preserve"> Содержание дисциплины</w:t>
      </w:r>
    </w:p>
    <w:p w:rsidR="00337422" w:rsidRPr="00F27DE2" w:rsidRDefault="00337422" w:rsidP="00337422">
      <w:pPr>
        <w:tabs>
          <w:tab w:val="left" w:pos="900"/>
        </w:tabs>
        <w:ind w:firstLine="709"/>
        <w:jc w:val="both"/>
        <w:rPr>
          <w:b/>
          <w:sz w:val="24"/>
          <w:szCs w:val="24"/>
        </w:rPr>
      </w:pPr>
    </w:p>
    <w:p w:rsidR="00143541" w:rsidRPr="00F27DE2" w:rsidRDefault="00143541" w:rsidP="00143541">
      <w:pPr>
        <w:widowControl/>
        <w:autoSpaceDE/>
        <w:autoSpaceDN/>
        <w:adjustRightInd/>
        <w:ind w:firstLine="720"/>
        <w:jc w:val="both"/>
        <w:rPr>
          <w:b/>
          <w:sz w:val="24"/>
          <w:szCs w:val="24"/>
        </w:rPr>
      </w:pPr>
      <w:r w:rsidRPr="00F27DE2">
        <w:rPr>
          <w:b/>
          <w:sz w:val="24"/>
          <w:szCs w:val="24"/>
        </w:rPr>
        <w:t>Тема 1 Понятия здоровья, характеристика компонентов здоровья</w:t>
      </w:r>
    </w:p>
    <w:p w:rsidR="00143541" w:rsidRPr="00F27DE2" w:rsidRDefault="00143541" w:rsidP="00143541">
      <w:pPr>
        <w:widowControl/>
        <w:autoSpaceDE/>
        <w:autoSpaceDN/>
        <w:adjustRightInd/>
        <w:ind w:firstLine="720"/>
        <w:jc w:val="both"/>
        <w:rPr>
          <w:sz w:val="24"/>
          <w:szCs w:val="24"/>
        </w:rPr>
      </w:pPr>
      <w:r w:rsidRPr="00F27DE2">
        <w:rPr>
          <w:sz w:val="24"/>
          <w:szCs w:val="24"/>
        </w:rPr>
        <w:t>Здоровье и здоровый образ жизни. Общие понятия о здоровье. Здоровый образ жизни как необходимое условие сохранения и укрепления здоровья человека и общества. Факторы, способствующие укреплению здоровья. Двигательная активность и закаливание организма. Занятия физической культурой. Психологическая уравновешенность и ее значение для здоровья.</w:t>
      </w:r>
    </w:p>
    <w:p w:rsidR="00143541" w:rsidRPr="00F27DE2" w:rsidRDefault="00143541" w:rsidP="00143541">
      <w:pPr>
        <w:widowControl/>
        <w:autoSpaceDE/>
        <w:autoSpaceDN/>
        <w:adjustRightInd/>
        <w:ind w:firstLine="720"/>
        <w:jc w:val="both"/>
        <w:rPr>
          <w:b/>
          <w:sz w:val="24"/>
          <w:szCs w:val="24"/>
        </w:rPr>
      </w:pPr>
      <w:r w:rsidRPr="00F27DE2">
        <w:rPr>
          <w:b/>
          <w:sz w:val="24"/>
          <w:szCs w:val="24"/>
        </w:rPr>
        <w:t>Тема 2 Условия жизнедеятельности человека. Организация питания обучающихся</w:t>
      </w:r>
    </w:p>
    <w:p w:rsidR="00143541" w:rsidRPr="00F27DE2" w:rsidRDefault="00143541" w:rsidP="00143541">
      <w:pPr>
        <w:widowControl/>
        <w:autoSpaceDE/>
        <w:autoSpaceDN/>
        <w:adjustRightInd/>
        <w:ind w:firstLine="720"/>
        <w:jc w:val="both"/>
        <w:rPr>
          <w:sz w:val="24"/>
          <w:szCs w:val="24"/>
        </w:rPr>
      </w:pPr>
      <w:r w:rsidRPr="00F27DE2">
        <w:rPr>
          <w:sz w:val="24"/>
          <w:szCs w:val="24"/>
        </w:rPr>
        <w:t>Режим дня, труда и отдыха. Рациональное питание и его значение для здоровья. Влияние двигательной активности на здоровье человека. Закаливание и его влияние на здоровье. Правила личной гигиены и здоровье человека.</w:t>
      </w:r>
    </w:p>
    <w:p w:rsidR="00143541" w:rsidRPr="00F27DE2" w:rsidRDefault="00143541" w:rsidP="00143541">
      <w:pPr>
        <w:tabs>
          <w:tab w:val="left" w:pos="900"/>
        </w:tabs>
        <w:ind w:firstLine="720"/>
        <w:jc w:val="both"/>
        <w:rPr>
          <w:b/>
          <w:sz w:val="24"/>
          <w:szCs w:val="24"/>
        </w:rPr>
      </w:pPr>
      <w:r w:rsidRPr="00F27DE2">
        <w:rPr>
          <w:rStyle w:val="rvts6"/>
          <w:b/>
          <w:sz w:val="24"/>
          <w:szCs w:val="24"/>
        </w:rPr>
        <w:t xml:space="preserve">Тема 3 Негативные факторы  техносферы. Воздействие негативных факторов на человека. </w:t>
      </w:r>
      <w:r w:rsidRPr="00F27DE2">
        <w:rPr>
          <w:b/>
          <w:sz w:val="24"/>
          <w:szCs w:val="24"/>
        </w:rPr>
        <w:t>Обеспечение безопасности обучающихся во время пребывания в организации, осуществляющей образовательную деятельность.</w:t>
      </w:r>
    </w:p>
    <w:p w:rsidR="00143541" w:rsidRPr="00F27DE2" w:rsidRDefault="00143541" w:rsidP="00143541">
      <w:pPr>
        <w:shd w:val="clear" w:color="auto" w:fill="FFFFFF"/>
        <w:ind w:firstLine="709"/>
        <w:rPr>
          <w:sz w:val="24"/>
          <w:szCs w:val="24"/>
        </w:rPr>
      </w:pPr>
      <w:r w:rsidRPr="00F27DE2">
        <w:rPr>
          <w:sz w:val="24"/>
          <w:szCs w:val="24"/>
        </w:rPr>
        <w:t>Влияние неблагоприятной окружающей среды на здоровье человека. Основные источники загрязнения окружающей среды. Техносфера как источник негативных факторов. Психологические проблемы, связанные с чрезвычайными ситуациями природного и техногенного характера. Техногенные катастрофы и террористические акции  в метрополитене. Чрезвычайные ситуации, связанные с  массовым распространением экзотических или особо опасных  инфекций среди людей. Обеспечение безопасности обучающихся во время пребывания в организации, осуществляющей образовательную деятельность.</w:t>
      </w:r>
    </w:p>
    <w:p w:rsidR="00143541" w:rsidRPr="00F27DE2" w:rsidRDefault="00143541" w:rsidP="00143541">
      <w:pPr>
        <w:tabs>
          <w:tab w:val="left" w:pos="900"/>
        </w:tabs>
        <w:ind w:firstLine="720"/>
        <w:jc w:val="both"/>
        <w:rPr>
          <w:b/>
          <w:sz w:val="24"/>
          <w:szCs w:val="24"/>
        </w:rPr>
      </w:pPr>
      <w:r w:rsidRPr="00F27DE2">
        <w:rPr>
          <w:rStyle w:val="rvts7"/>
          <w:b/>
          <w:sz w:val="24"/>
          <w:szCs w:val="24"/>
        </w:rPr>
        <w:t xml:space="preserve">Тема 4 Правовые, нормативные и организационные основы охраны труда в организации.  Организация </w:t>
      </w:r>
      <w:r w:rsidRPr="00F27DE2">
        <w:rPr>
          <w:b/>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p w:rsidR="00143541" w:rsidRPr="00F27DE2" w:rsidRDefault="00143541" w:rsidP="00143541">
      <w:pPr>
        <w:tabs>
          <w:tab w:val="left" w:pos="900"/>
        </w:tabs>
        <w:ind w:firstLine="720"/>
        <w:jc w:val="both"/>
        <w:rPr>
          <w:sz w:val="24"/>
          <w:szCs w:val="24"/>
        </w:rPr>
      </w:pPr>
      <w:r w:rsidRPr="00F27DE2">
        <w:rPr>
          <w:rStyle w:val="af3"/>
          <w:b w:val="0"/>
          <w:sz w:val="24"/>
          <w:szCs w:val="24"/>
          <w:shd w:val="clear" w:color="auto" w:fill="FFFFFF"/>
        </w:rPr>
        <w:t>Обязанности работодателя по обеспечению безопасных условий и охраны труда</w:t>
      </w:r>
      <w:r w:rsidRPr="00F27DE2">
        <w:rPr>
          <w:sz w:val="24"/>
          <w:szCs w:val="24"/>
        </w:rPr>
        <w:br/>
      </w:r>
      <w:r w:rsidRPr="00F27DE2">
        <w:rPr>
          <w:sz w:val="24"/>
          <w:szCs w:val="24"/>
          <w:shd w:val="clear" w:color="auto" w:fill="FFFFFF"/>
        </w:rPr>
        <w:t xml:space="preserve">Основные обязанности работодателя в сфере охраны труда.  Основные направления в работе по охране труда.  Организация работы службы охраны труда.  Организация контроля за состоянием охраны труда в организации. </w:t>
      </w:r>
      <w:r w:rsidRPr="00F27DE2">
        <w:rPr>
          <w:rStyle w:val="af3"/>
          <w:b w:val="0"/>
          <w:sz w:val="24"/>
          <w:szCs w:val="24"/>
          <w:shd w:val="clear" w:color="auto" w:fill="FFFFFF"/>
        </w:rPr>
        <w:t xml:space="preserve">Аттестация рабочих мест по условиям труда. Организация обучения по охране труда и проверки знаний требований охраны труда работников организации. </w:t>
      </w:r>
      <w:r w:rsidRPr="00F27DE2">
        <w:rPr>
          <w:rStyle w:val="rvts7"/>
          <w:sz w:val="24"/>
          <w:szCs w:val="24"/>
        </w:rPr>
        <w:t xml:space="preserve">Организация </w:t>
      </w:r>
      <w:r w:rsidRPr="00F27DE2">
        <w:rPr>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p w:rsidR="00143541" w:rsidRPr="00F27DE2" w:rsidRDefault="00143541" w:rsidP="00143541">
      <w:pPr>
        <w:tabs>
          <w:tab w:val="left" w:pos="900"/>
        </w:tabs>
        <w:ind w:firstLine="720"/>
        <w:jc w:val="both"/>
        <w:rPr>
          <w:b/>
          <w:sz w:val="24"/>
          <w:szCs w:val="24"/>
        </w:rPr>
      </w:pPr>
      <w:r w:rsidRPr="00F27DE2">
        <w:rPr>
          <w:rStyle w:val="rvts7"/>
          <w:b/>
          <w:sz w:val="24"/>
          <w:szCs w:val="24"/>
        </w:rPr>
        <w:lastRenderedPageBreak/>
        <w:t xml:space="preserve">Тема 5 Особенности обеспечения безопасных условий труда в  профессиональной деятельности. </w:t>
      </w:r>
      <w:r w:rsidRPr="00F27DE2">
        <w:rPr>
          <w:b/>
          <w:sz w:val="24"/>
          <w:szCs w:val="24"/>
        </w:rPr>
        <w:t>Определение оптимальной учебной, внеучебной нагрузки, режима учебных занятий и продолжительности каникул. Профилактика несчастных случаев с обучающимися во время пребывания в организации, осуществляющей образовательную деятельность.</w:t>
      </w:r>
    </w:p>
    <w:p w:rsidR="00143541" w:rsidRPr="00F27DE2" w:rsidRDefault="00143541" w:rsidP="00143541">
      <w:pPr>
        <w:pStyle w:val="aa"/>
        <w:ind w:firstLine="709"/>
        <w:outlineLvl w:val="1"/>
        <w:rPr>
          <w:bCs/>
          <w:kern w:val="36"/>
          <w:shd w:val="clear" w:color="auto" w:fill="FFFFFF"/>
        </w:rPr>
      </w:pPr>
      <w:bookmarkStart w:id="3" w:name="metkadoc3"/>
      <w:r w:rsidRPr="00F27DE2">
        <w:rPr>
          <w:bCs/>
          <w:kern w:val="36"/>
          <w:shd w:val="clear" w:color="auto" w:fill="FFFFFF"/>
        </w:rPr>
        <w:t xml:space="preserve">Структура законодательства РФ об охране труда. Виды ответственности. </w:t>
      </w:r>
      <w:bookmarkStart w:id="4" w:name="metkadoc5"/>
      <w:r w:rsidRPr="00F27DE2">
        <w:rPr>
          <w:bCs/>
          <w:kern w:val="36"/>
          <w:shd w:val="clear" w:color="auto" w:fill="FFFFFF"/>
        </w:rPr>
        <w:t xml:space="preserve">Охрана труда женщин. Особенности охраны труда молодежи. Правовое регулирование труда учителя. </w:t>
      </w:r>
      <w:bookmarkStart w:id="5" w:name="metkadoc6"/>
      <w:r w:rsidRPr="00F27DE2">
        <w:rPr>
          <w:rStyle w:val="rvts7"/>
        </w:rPr>
        <w:t xml:space="preserve">Особенности обеспечения безопасных условий труда в  профессиональной деятельности. </w:t>
      </w:r>
      <w:r w:rsidRPr="00F27DE2">
        <w:t>Определение оптимальной учебной, внеучебной нагрузки, режима учебных занятий и продолжительности каникул.</w:t>
      </w:r>
      <w:r w:rsidRPr="00F27DE2">
        <w:rPr>
          <w:bCs/>
          <w:kern w:val="36"/>
          <w:shd w:val="clear" w:color="auto" w:fill="FFFFFF"/>
        </w:rPr>
        <w:t xml:space="preserve">Расследование и учет несчастных случаев. </w:t>
      </w:r>
      <w:r w:rsidRPr="00F27DE2">
        <w:rPr>
          <w:bCs/>
          <w:iCs/>
          <w:shd w:val="clear" w:color="auto" w:fill="FFFFFF"/>
        </w:rPr>
        <w:t>Расследование и учет несчастных случаев в образовательных учреждениях</w:t>
      </w:r>
    </w:p>
    <w:bookmarkEnd w:id="3"/>
    <w:bookmarkEnd w:id="4"/>
    <w:bookmarkEnd w:id="5"/>
    <w:p w:rsidR="00143541" w:rsidRPr="00F27DE2" w:rsidRDefault="00143541" w:rsidP="00143541">
      <w:pPr>
        <w:tabs>
          <w:tab w:val="left" w:pos="900"/>
        </w:tabs>
        <w:ind w:firstLine="720"/>
        <w:jc w:val="both"/>
        <w:rPr>
          <w:b/>
          <w:bCs/>
          <w:sz w:val="24"/>
          <w:szCs w:val="24"/>
        </w:rPr>
      </w:pPr>
      <w:r w:rsidRPr="00F27DE2">
        <w:rPr>
          <w:rStyle w:val="rvts6"/>
          <w:b/>
          <w:sz w:val="24"/>
          <w:szCs w:val="24"/>
        </w:rPr>
        <w:t xml:space="preserve">Тема 6 </w:t>
      </w:r>
      <w:r w:rsidRPr="00F27DE2">
        <w:rPr>
          <w:b/>
          <w:bCs/>
          <w:sz w:val="24"/>
          <w:szCs w:val="24"/>
        </w:rPr>
        <w:t>Методы защиты в условиях чрезвычайных ситуаций</w:t>
      </w:r>
    </w:p>
    <w:p w:rsidR="00143541" w:rsidRPr="00F27DE2" w:rsidRDefault="00143541" w:rsidP="00143541">
      <w:pPr>
        <w:tabs>
          <w:tab w:val="left" w:pos="900"/>
        </w:tabs>
        <w:ind w:firstLine="720"/>
        <w:jc w:val="both"/>
        <w:rPr>
          <w:rStyle w:val="rvts6"/>
          <w:sz w:val="24"/>
          <w:szCs w:val="24"/>
        </w:rPr>
      </w:pPr>
      <w:r w:rsidRPr="00F27DE2">
        <w:rPr>
          <w:sz w:val="24"/>
          <w:szCs w:val="24"/>
        </w:rPr>
        <w:t>Обучение населения защите от чрезвычайных ситуаций. 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 Организация гражданской обороны в образовательном учреждении, ее предназначение. Правила безопасного поведения при угрозе террористического акта, захвате в качестве заложника. Меры безопасности для населения, оказавшегося на территории военных действий. Государственные службы по охране здоровья и безопасности граждан. МЧС России — федеральный орган управления в области защиты населения от чрезвычайных ситуаций. Полиция Российской Федерации — система государственных органов исполнительной власти в области защиты здоровья, прав, свободы и собственности граждан от противоправных посягательств. Служба скорой медицинской помощи. Федеральная служба по надзору в сфере защиты прав потребителей и благополучия человека (Роспотребнадзор России). Другие государственные службы в области безопасности. Правовые основы организации защиты населения Российской Федерации от чрезвычайных ситуаций мирного времени</w:t>
      </w:r>
    </w:p>
    <w:p w:rsidR="00143541" w:rsidRPr="00F27DE2" w:rsidRDefault="00143541" w:rsidP="00143541">
      <w:pPr>
        <w:widowControl/>
        <w:autoSpaceDE/>
        <w:autoSpaceDN/>
        <w:adjustRightInd/>
        <w:ind w:firstLine="720"/>
        <w:jc w:val="both"/>
        <w:rPr>
          <w:b/>
          <w:sz w:val="24"/>
          <w:szCs w:val="24"/>
        </w:rPr>
      </w:pPr>
      <w:r w:rsidRPr="00F27DE2">
        <w:rPr>
          <w:b/>
          <w:sz w:val="24"/>
          <w:szCs w:val="24"/>
        </w:rPr>
        <w:t>Тема 7 Организация охраны здоровья</w:t>
      </w:r>
    </w:p>
    <w:p w:rsidR="00143541" w:rsidRPr="00F27DE2" w:rsidRDefault="00143541" w:rsidP="00143541">
      <w:pPr>
        <w:widowControl/>
        <w:autoSpaceDE/>
        <w:autoSpaceDN/>
        <w:adjustRightInd/>
        <w:ind w:firstLine="720"/>
        <w:jc w:val="both"/>
        <w:rPr>
          <w:sz w:val="24"/>
          <w:szCs w:val="24"/>
        </w:rPr>
      </w:pPr>
      <w:r w:rsidRPr="00F27DE2">
        <w:rPr>
          <w:sz w:val="24"/>
          <w:szCs w:val="24"/>
        </w:rPr>
        <w:t xml:space="preserve">Законодательство в сфере охраны здоровья. </w:t>
      </w:r>
      <w:r w:rsidRPr="00F27DE2">
        <w:rPr>
          <w:sz w:val="24"/>
          <w:szCs w:val="24"/>
          <w:shd w:val="clear" w:color="auto" w:fill="FFFFFF"/>
        </w:rPr>
        <w:t>Основные принципы охраны здоровья</w:t>
      </w:r>
      <w:r w:rsidRPr="00F27DE2">
        <w:rPr>
          <w:sz w:val="24"/>
          <w:szCs w:val="24"/>
        </w:rPr>
        <w:t xml:space="preserve">. </w:t>
      </w:r>
      <w:r w:rsidRPr="00F27DE2">
        <w:rPr>
          <w:sz w:val="24"/>
          <w:szCs w:val="24"/>
          <w:shd w:val="clear" w:color="auto" w:fill="FFFFFF"/>
        </w:rPr>
        <w:t>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сфере охраны здоровья.Организация охраны здоровья</w:t>
      </w:r>
      <w:r w:rsidRPr="00F27DE2">
        <w:rPr>
          <w:sz w:val="24"/>
          <w:szCs w:val="24"/>
        </w:rPr>
        <w:t xml:space="preserve">. </w:t>
      </w:r>
      <w:r w:rsidRPr="00F27DE2">
        <w:rPr>
          <w:sz w:val="24"/>
          <w:szCs w:val="24"/>
          <w:shd w:val="clear" w:color="auto" w:fill="FFFFFF"/>
        </w:rPr>
        <w:t>Профилактика заболеваний и формирование здорового образа жизни</w:t>
      </w:r>
    </w:p>
    <w:p w:rsidR="00143541" w:rsidRPr="00F27DE2" w:rsidRDefault="00143541" w:rsidP="00143541">
      <w:pPr>
        <w:widowControl/>
        <w:autoSpaceDE/>
        <w:autoSpaceDN/>
        <w:adjustRightInd/>
        <w:ind w:firstLine="720"/>
        <w:jc w:val="both"/>
        <w:rPr>
          <w:b/>
          <w:sz w:val="24"/>
          <w:szCs w:val="24"/>
        </w:rPr>
      </w:pPr>
      <w:r w:rsidRPr="00F27DE2">
        <w:rPr>
          <w:b/>
          <w:sz w:val="24"/>
          <w:szCs w:val="24"/>
        </w:rPr>
        <w:t>Тема 8 Оказание первичной медико-санитарной помощи в порядке, установленном законодательством в сфере охраны здоровья. Обучение педагогических работников навыкам оказания первой помощи.</w:t>
      </w:r>
    </w:p>
    <w:p w:rsidR="00143541" w:rsidRPr="00F27DE2" w:rsidRDefault="00143541" w:rsidP="00143541">
      <w:pPr>
        <w:widowControl/>
        <w:autoSpaceDE/>
        <w:autoSpaceDN/>
        <w:adjustRightInd/>
        <w:ind w:firstLine="720"/>
        <w:jc w:val="both"/>
        <w:rPr>
          <w:sz w:val="24"/>
          <w:szCs w:val="24"/>
        </w:rPr>
      </w:pPr>
      <w:r w:rsidRPr="00F27DE2">
        <w:rPr>
          <w:sz w:val="24"/>
          <w:szCs w:val="24"/>
        </w:rPr>
        <w:t>Понятие первой помощи. Перечень состояний, при которых оказывается первая помощь. Признаки жизни. Общие правила оказания первой помощи. Федеральный закон «Об основах охраны здоровья граждан Российской Федерации».  Понятие травм и их виды. Правила первой помощи при ранениях. Правила наложения повязок различных типов. Первая помощь при травмах различных областей тела. Первая помощь при проникающих ранениях грудной и брюшной полости, черепа. Первая помощь при сотрясениях и ушибах головного мозга. Первая помощь при переломах. Первая помощь при электротравмах и повреждении молнией. Первая помощь при синдроме длительного сдавливания. Понятие травматического токсикоза. Местные и общие признаки травматического токсикоза. Основные периоды развития травматического токсикоза. Понятие и виды кровотечений. Первая помощь при наружных кровотечениях. Первая помощь при капиллярном кровотечении. Первая помощь при артериальном кровотечении. Правила наложения жгута и закрутки. Первая помощь при венозном кровотечении. Смешанное кровотечение. Основные признаки внутреннего кровотечения. Первая помощь при ожогах. Понятие, основные виды и степени ожогов. Первая помощь при термических ожогах. Первая помощь при химических ожогах. Первая помощь при воздействии высоких температур. Последствия воз</w:t>
      </w:r>
      <w:r w:rsidRPr="00F27DE2">
        <w:rPr>
          <w:sz w:val="24"/>
          <w:szCs w:val="24"/>
        </w:rPr>
        <w:lastRenderedPageBreak/>
        <w:t>действия высоких температур на организм человека. Основные признаки теплового удара. Предупреждение развития перегревов. Воздействие ультрафиолетовых лучей на человека. Первая помощь при воздействии низких температур. Последствия воздействия низких температур на организм человека. Основные степени отморожений. Первая помощь при попадании инородных тел в верхние дыхательные пути. Основные приемы удаления инородных тел из верхних дыхательных путей. Первая помощь при отравлениях. Острое и хроническое отравление. Первая помощь при отсутствии сознания. Признаки обморока. Первая помощь при отсутствии кровообращения (остановке сердца). Основные причины остановки сердца. Признаки расстройства кровообращения и клинической смерти. Правила проведения непрямого (наружного) массажа сердца и искусственного дыхания</w:t>
      </w:r>
    </w:p>
    <w:p w:rsidR="00143541" w:rsidRPr="00F27DE2" w:rsidRDefault="00143541" w:rsidP="00143541">
      <w:pPr>
        <w:widowControl/>
        <w:autoSpaceDE/>
        <w:autoSpaceDN/>
        <w:adjustRightInd/>
        <w:ind w:firstLine="720"/>
        <w:jc w:val="both"/>
        <w:rPr>
          <w:b/>
          <w:sz w:val="24"/>
          <w:szCs w:val="24"/>
        </w:rPr>
      </w:pPr>
      <w:r w:rsidRPr="00F27DE2">
        <w:rPr>
          <w:b/>
          <w:sz w:val="24"/>
          <w:szCs w:val="24"/>
        </w:rPr>
        <w:t>Тема 9 Санитарно-гигиенические, профилактические и оздоровительные мероприятия, обучение и воспитание в сфере охраны здоровья граждан в Российской Федерации. Проведение санитарно-противоэпидемических и профилактических мероприятий.</w:t>
      </w:r>
    </w:p>
    <w:p w:rsidR="00143541" w:rsidRPr="00F27DE2" w:rsidRDefault="00143541" w:rsidP="00143541">
      <w:pPr>
        <w:widowControl/>
        <w:autoSpaceDE/>
        <w:autoSpaceDN/>
        <w:adjustRightInd/>
        <w:ind w:firstLine="720"/>
        <w:jc w:val="both"/>
        <w:rPr>
          <w:sz w:val="24"/>
          <w:szCs w:val="24"/>
        </w:rPr>
      </w:pPr>
      <w:r w:rsidRPr="00F27DE2">
        <w:rPr>
          <w:bCs/>
          <w:sz w:val="24"/>
          <w:szCs w:val="24"/>
          <w:shd w:val="clear" w:color="auto" w:fill="FFFFFF"/>
        </w:rPr>
        <w:t>Организация и проведение санитарно-противоэпидемических (профилактических) мероприятий. Санитарная охрана территории РФ. Обязательные медицинские осмотры. Профилактические прививки. Гигиеническое воспитание и обучение.</w:t>
      </w:r>
    </w:p>
    <w:p w:rsidR="00143541" w:rsidRPr="00F27DE2" w:rsidRDefault="00143541" w:rsidP="00143541">
      <w:pPr>
        <w:widowControl/>
        <w:autoSpaceDE/>
        <w:autoSpaceDN/>
        <w:adjustRightInd/>
        <w:ind w:firstLine="720"/>
        <w:jc w:val="both"/>
        <w:rPr>
          <w:b/>
          <w:sz w:val="24"/>
          <w:szCs w:val="24"/>
        </w:rPr>
      </w:pPr>
      <w:r w:rsidRPr="00F27DE2">
        <w:rPr>
          <w:b/>
          <w:sz w:val="24"/>
          <w:szCs w:val="24"/>
        </w:rPr>
        <w:t>Тема 10 Организация и создание условий для профилактики заболеваний и оздоровления обучающихся, для занятия ими физической культурой и спортом.</w:t>
      </w:r>
    </w:p>
    <w:p w:rsidR="00143541" w:rsidRPr="00F27DE2" w:rsidRDefault="00143541" w:rsidP="00143541">
      <w:pPr>
        <w:widowControl/>
        <w:autoSpaceDE/>
        <w:autoSpaceDN/>
        <w:adjustRightInd/>
        <w:ind w:firstLine="720"/>
        <w:jc w:val="both"/>
        <w:rPr>
          <w:sz w:val="24"/>
          <w:szCs w:val="24"/>
        </w:rPr>
      </w:pPr>
      <w:r w:rsidRPr="00F27DE2">
        <w:rPr>
          <w:sz w:val="24"/>
          <w:szCs w:val="24"/>
        </w:rPr>
        <w:t xml:space="preserve">Здоровый образ жизни — необходимое условие сохранности здоровья. Конвенция ООН «О правах ребенка». </w:t>
      </w:r>
      <w:r w:rsidRPr="00F27DE2">
        <w:rPr>
          <w:sz w:val="24"/>
          <w:szCs w:val="24"/>
          <w:shd w:val="clear" w:color="auto" w:fill="FFFFFF"/>
        </w:rPr>
        <w:t>Факторы, формирующие здоровье, и факторы, разрушающие здоровье.</w:t>
      </w:r>
      <w:r w:rsidRPr="00F27DE2">
        <w:rPr>
          <w:rStyle w:val="apple-converted-space"/>
          <w:sz w:val="24"/>
          <w:szCs w:val="24"/>
          <w:shd w:val="clear" w:color="auto" w:fill="FFFFFF"/>
        </w:rPr>
        <w:t> </w:t>
      </w:r>
      <w:r w:rsidRPr="00F27DE2">
        <w:rPr>
          <w:sz w:val="24"/>
          <w:szCs w:val="24"/>
          <w:shd w:val="clear" w:color="auto" w:fill="FFFFFF"/>
        </w:rPr>
        <w:t>Здоровье физическое и духовное, их взаимосвязь и влияние на жизнедеятельность человека. Общественное здоровье.</w:t>
      </w:r>
    </w:p>
    <w:p w:rsidR="00143541" w:rsidRPr="00F27DE2" w:rsidRDefault="00143541" w:rsidP="00143541">
      <w:pPr>
        <w:tabs>
          <w:tab w:val="left" w:pos="900"/>
        </w:tabs>
        <w:ind w:firstLine="720"/>
        <w:jc w:val="both"/>
        <w:rPr>
          <w:rStyle w:val="rvts6"/>
          <w:b/>
          <w:sz w:val="24"/>
          <w:szCs w:val="24"/>
        </w:rPr>
      </w:pPr>
      <w:r w:rsidRPr="00F27DE2">
        <w:rPr>
          <w:b/>
          <w:sz w:val="24"/>
          <w:szCs w:val="24"/>
        </w:rPr>
        <w:t>Тема 11 Пропаганда и обучение навыкам здорового образа жизни, требованиям охраны труда. 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w:t>
      </w:r>
    </w:p>
    <w:p w:rsidR="00143541" w:rsidRPr="00F27DE2" w:rsidRDefault="00143541" w:rsidP="00143541">
      <w:pPr>
        <w:tabs>
          <w:tab w:val="left" w:pos="900"/>
        </w:tabs>
        <w:ind w:firstLine="709"/>
        <w:jc w:val="both"/>
        <w:rPr>
          <w:sz w:val="24"/>
          <w:szCs w:val="24"/>
        </w:rPr>
      </w:pPr>
      <w:r w:rsidRPr="00F27DE2">
        <w:rPr>
          <w:sz w:val="24"/>
          <w:szCs w:val="24"/>
        </w:rPr>
        <w:t>Вредные привычки (употребление алкоголя, курение, употребление наркотиков) и их профилактика. Алкоголь и его влияние на здоровье человека, социальные последствия употребления алкоголя, снижение умственной и физической работоспособности. Курение и его влияние на состояние здоровья. Табачный дым и его составные части. Влияние курения на нервную систему, сердечно-сосудистую систему. Пассивное курение и его влияние на здоровье. Наркотики, наркомания и токсикомания, общие понятия и определения. Социальные последствия пристрастия к наркотикам. Профилактика наркомании.</w:t>
      </w:r>
    </w:p>
    <w:p w:rsidR="00520152" w:rsidRPr="00F27DE2" w:rsidRDefault="00520152" w:rsidP="00143541">
      <w:pPr>
        <w:tabs>
          <w:tab w:val="left" w:pos="900"/>
        </w:tabs>
        <w:ind w:firstLine="709"/>
        <w:jc w:val="both"/>
        <w:rPr>
          <w:sz w:val="24"/>
          <w:szCs w:val="24"/>
        </w:rPr>
      </w:pPr>
    </w:p>
    <w:p w:rsidR="00143541" w:rsidRPr="00F27DE2" w:rsidRDefault="00143541" w:rsidP="00143541">
      <w:pPr>
        <w:tabs>
          <w:tab w:val="left" w:pos="900"/>
        </w:tabs>
        <w:ind w:firstLine="709"/>
        <w:jc w:val="both"/>
        <w:rPr>
          <w:b/>
          <w:sz w:val="24"/>
          <w:szCs w:val="24"/>
        </w:rPr>
      </w:pPr>
      <w:r w:rsidRPr="00F27DE2">
        <w:rPr>
          <w:b/>
          <w:sz w:val="24"/>
          <w:szCs w:val="24"/>
        </w:rPr>
        <w:t>6. Перечень учебно-методического обеспечения для самостоятельной работы обучающихся по дисциплине</w:t>
      </w:r>
    </w:p>
    <w:p w:rsidR="00143541" w:rsidRPr="00F27DE2" w:rsidRDefault="00143541" w:rsidP="00143541">
      <w:pPr>
        <w:pStyle w:val="a4"/>
        <w:numPr>
          <w:ilvl w:val="0"/>
          <w:numId w:val="4"/>
        </w:numPr>
        <w:jc w:val="both"/>
        <w:rPr>
          <w:rFonts w:ascii="Times New Roman" w:hAnsi="Times New Roman"/>
          <w:sz w:val="24"/>
          <w:szCs w:val="24"/>
        </w:rPr>
      </w:pPr>
      <w:r w:rsidRPr="00F27DE2">
        <w:rPr>
          <w:rFonts w:ascii="Times New Roman" w:hAnsi="Times New Roman"/>
          <w:sz w:val="24"/>
          <w:szCs w:val="24"/>
        </w:rPr>
        <w:t xml:space="preserve">Методические указания  для обучающихся по освоению дисциплины «Безопасность жизнедеятельности»/ </w:t>
      </w:r>
      <w:r w:rsidR="00F27DE2" w:rsidRPr="00F27DE2">
        <w:rPr>
          <w:rFonts w:ascii="Times New Roman" w:hAnsi="Times New Roman"/>
          <w:sz w:val="24"/>
          <w:szCs w:val="24"/>
        </w:rPr>
        <w:t>Л. В. Кубрина.</w:t>
      </w:r>
      <w:r w:rsidRPr="00F27DE2">
        <w:rPr>
          <w:rFonts w:ascii="Times New Roman" w:hAnsi="Times New Roman"/>
          <w:sz w:val="24"/>
          <w:szCs w:val="24"/>
        </w:rPr>
        <w:t>– Омск: Изд-во Омской гуманитарной академии, 20</w:t>
      </w:r>
      <w:r w:rsidR="000D3C55">
        <w:rPr>
          <w:rFonts w:ascii="Times New Roman" w:hAnsi="Times New Roman"/>
          <w:sz w:val="24"/>
          <w:szCs w:val="24"/>
        </w:rPr>
        <w:t>20</w:t>
      </w:r>
      <w:r w:rsidRPr="00F27DE2">
        <w:rPr>
          <w:rFonts w:ascii="Times New Roman" w:hAnsi="Times New Roman"/>
          <w:sz w:val="24"/>
          <w:szCs w:val="24"/>
        </w:rPr>
        <w:t xml:space="preserve">. </w:t>
      </w:r>
    </w:p>
    <w:p w:rsidR="004B5EC1" w:rsidRPr="00F27DE2" w:rsidRDefault="004B5EC1" w:rsidP="004B5EC1">
      <w:pPr>
        <w:pStyle w:val="a4"/>
        <w:numPr>
          <w:ilvl w:val="0"/>
          <w:numId w:val="4"/>
        </w:numPr>
        <w:jc w:val="both"/>
        <w:rPr>
          <w:rFonts w:ascii="Times New Roman" w:hAnsi="Times New Roman"/>
          <w:sz w:val="24"/>
          <w:szCs w:val="24"/>
        </w:rPr>
      </w:pPr>
      <w:r w:rsidRPr="00F27DE2">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4B5EC1" w:rsidRPr="00F27DE2" w:rsidRDefault="004B5EC1" w:rsidP="004B5EC1">
      <w:pPr>
        <w:pStyle w:val="a4"/>
        <w:numPr>
          <w:ilvl w:val="0"/>
          <w:numId w:val="4"/>
        </w:numPr>
        <w:jc w:val="both"/>
        <w:rPr>
          <w:rFonts w:ascii="Times New Roman" w:hAnsi="Times New Roman"/>
          <w:sz w:val="24"/>
          <w:szCs w:val="24"/>
        </w:rPr>
      </w:pPr>
      <w:r w:rsidRPr="00F27DE2">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B5EC1" w:rsidRPr="00F27DE2" w:rsidRDefault="004B5EC1" w:rsidP="004B5EC1">
      <w:pPr>
        <w:pStyle w:val="a4"/>
        <w:numPr>
          <w:ilvl w:val="0"/>
          <w:numId w:val="4"/>
        </w:numPr>
        <w:spacing w:after="0"/>
        <w:jc w:val="both"/>
        <w:rPr>
          <w:rFonts w:ascii="Times New Roman" w:hAnsi="Times New Roman"/>
          <w:sz w:val="24"/>
          <w:szCs w:val="24"/>
        </w:rPr>
      </w:pPr>
      <w:r w:rsidRPr="00F27DE2">
        <w:rPr>
          <w:rFonts w:ascii="Times New Roman" w:hAnsi="Times New Roman"/>
          <w:sz w:val="24"/>
          <w:szCs w:val="24"/>
        </w:rPr>
        <w:lastRenderedPageBreak/>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65CB" w:rsidRPr="00F27DE2" w:rsidRDefault="007865CB" w:rsidP="00705FB5">
      <w:pPr>
        <w:jc w:val="both"/>
        <w:rPr>
          <w:rFonts w:eastAsia="Calibri"/>
          <w:b/>
          <w:sz w:val="24"/>
          <w:szCs w:val="24"/>
        </w:rPr>
      </w:pPr>
    </w:p>
    <w:p w:rsidR="00F27DE2" w:rsidRPr="00F27DE2" w:rsidRDefault="00F27DE2" w:rsidP="00F27DE2">
      <w:pPr>
        <w:ind w:firstLine="709"/>
        <w:jc w:val="both"/>
        <w:rPr>
          <w:b/>
          <w:color w:val="000000"/>
          <w:sz w:val="24"/>
          <w:szCs w:val="24"/>
        </w:rPr>
      </w:pPr>
      <w:r w:rsidRPr="00F27DE2">
        <w:rPr>
          <w:b/>
          <w:color w:val="000000"/>
          <w:sz w:val="24"/>
          <w:szCs w:val="24"/>
        </w:rPr>
        <w:t>7. Перечень основной и дополнительной учебной литературы, необходимой для освоения дисциплины</w:t>
      </w:r>
    </w:p>
    <w:p w:rsidR="00F27DE2" w:rsidRPr="00F27DE2" w:rsidRDefault="00F27DE2" w:rsidP="00F27DE2">
      <w:pPr>
        <w:widowControl/>
        <w:tabs>
          <w:tab w:val="left" w:pos="406"/>
        </w:tabs>
        <w:autoSpaceDE/>
        <w:autoSpaceDN/>
        <w:adjustRightInd/>
        <w:ind w:firstLine="709"/>
        <w:jc w:val="both"/>
        <w:rPr>
          <w:b/>
          <w:bCs/>
          <w:i/>
          <w:color w:val="000000"/>
          <w:sz w:val="24"/>
          <w:szCs w:val="24"/>
        </w:rPr>
      </w:pPr>
      <w:r w:rsidRPr="00F27DE2">
        <w:rPr>
          <w:b/>
          <w:bCs/>
          <w:i/>
          <w:color w:val="000000"/>
          <w:sz w:val="24"/>
          <w:szCs w:val="24"/>
        </w:rPr>
        <w:t>Основная:</w:t>
      </w:r>
    </w:p>
    <w:p w:rsidR="00F27DE2" w:rsidRPr="00F27DE2" w:rsidRDefault="00F27DE2" w:rsidP="00F27DE2">
      <w:pPr>
        <w:numPr>
          <w:ilvl w:val="0"/>
          <w:numId w:val="5"/>
        </w:numPr>
        <w:rPr>
          <w:color w:val="000000"/>
          <w:sz w:val="24"/>
          <w:szCs w:val="24"/>
        </w:rPr>
      </w:pPr>
      <w:r w:rsidRPr="00F27DE2">
        <w:rPr>
          <w:color w:val="000000"/>
          <w:sz w:val="24"/>
          <w:szCs w:val="24"/>
        </w:rPr>
        <w:t xml:space="preserve">Никифоров Л.Л. Безопасность жизнедеятельности [Электронный ресурс]: учебное пособие/ Л.Л. Никифоров, В.В. Персиянов— Электрон. текстовые данные.— М.: Дашков и К, 2015.— 494 c.— Режим доступа: </w:t>
      </w:r>
      <w:hyperlink r:id="rId9" w:history="1">
        <w:r w:rsidR="00784CBC">
          <w:rPr>
            <w:rStyle w:val="a8"/>
            <w:sz w:val="24"/>
            <w:szCs w:val="24"/>
          </w:rPr>
          <w:t>http://www.iprbookshop.ru/14035.html</w:t>
        </w:r>
      </w:hyperlink>
    </w:p>
    <w:p w:rsidR="00F27DE2" w:rsidRPr="00F27DE2" w:rsidRDefault="00F27DE2" w:rsidP="00F27DE2">
      <w:pPr>
        <w:pStyle w:val="a4"/>
        <w:numPr>
          <w:ilvl w:val="0"/>
          <w:numId w:val="5"/>
        </w:numPr>
        <w:tabs>
          <w:tab w:val="left" w:pos="406"/>
        </w:tabs>
        <w:spacing w:after="0" w:line="240" w:lineRule="auto"/>
        <w:jc w:val="both"/>
        <w:rPr>
          <w:rFonts w:ascii="Times New Roman" w:hAnsi="Times New Roman"/>
          <w:sz w:val="24"/>
          <w:szCs w:val="24"/>
        </w:rPr>
      </w:pPr>
      <w:r w:rsidRPr="00F27DE2">
        <w:rPr>
          <w:rFonts w:ascii="Times New Roman" w:hAnsi="Times New Roman"/>
          <w:sz w:val="24"/>
          <w:szCs w:val="24"/>
        </w:rPr>
        <w:t xml:space="preserve">Безопасность жизнедеятельности [Электронный ресурс] : учебное пособие для вузов / Л.А. Муравей [и др.]. — 2-е изд. — Электрон.текстовые данные. — М. : ЮНИТИ-ДАНА, 2017. — 431 c. — 978-5-238-00352-8. — Режим доступа: </w:t>
      </w:r>
      <w:hyperlink r:id="rId10" w:history="1">
        <w:r w:rsidR="00784CBC">
          <w:rPr>
            <w:rStyle w:val="a8"/>
            <w:rFonts w:ascii="Times New Roman" w:hAnsi="Times New Roman"/>
            <w:sz w:val="24"/>
            <w:szCs w:val="24"/>
          </w:rPr>
          <w:t>http://www.iprbookshop.ru/71175.html</w:t>
        </w:r>
      </w:hyperlink>
    </w:p>
    <w:p w:rsidR="00F27DE2" w:rsidRPr="00F27DE2" w:rsidRDefault="00F27DE2" w:rsidP="00F27DE2">
      <w:pPr>
        <w:pStyle w:val="a4"/>
        <w:tabs>
          <w:tab w:val="left" w:pos="406"/>
        </w:tabs>
        <w:spacing w:after="0" w:line="240" w:lineRule="auto"/>
        <w:ind w:left="709"/>
        <w:jc w:val="both"/>
        <w:rPr>
          <w:rFonts w:ascii="Times New Roman" w:hAnsi="Times New Roman"/>
          <w:b/>
          <w:bCs/>
          <w:i/>
          <w:color w:val="000000"/>
          <w:sz w:val="24"/>
          <w:szCs w:val="24"/>
        </w:rPr>
      </w:pPr>
      <w:r w:rsidRPr="00F27DE2">
        <w:rPr>
          <w:rFonts w:ascii="Times New Roman" w:hAnsi="Times New Roman"/>
          <w:b/>
          <w:bCs/>
          <w:i/>
          <w:color w:val="000000"/>
          <w:sz w:val="24"/>
          <w:szCs w:val="24"/>
        </w:rPr>
        <w:t>Дополнительная:</w:t>
      </w:r>
    </w:p>
    <w:p w:rsidR="00F27DE2" w:rsidRPr="00F27DE2" w:rsidRDefault="00F27DE2" w:rsidP="00F27DE2">
      <w:pPr>
        <w:numPr>
          <w:ilvl w:val="0"/>
          <w:numId w:val="6"/>
        </w:numPr>
        <w:rPr>
          <w:color w:val="000000"/>
          <w:sz w:val="24"/>
          <w:szCs w:val="24"/>
        </w:rPr>
      </w:pPr>
      <w:r w:rsidRPr="00F27DE2">
        <w:rPr>
          <w:color w:val="000000"/>
          <w:sz w:val="24"/>
          <w:szCs w:val="24"/>
        </w:rPr>
        <w:t xml:space="preserve">Айзман Р.И. Основы безопасности жизнедеятельности [Электронный ресурс]: учебное пособие/ Р.И. Айзман, Н.С. Шуленина, В.М. Ширшова— Электрон. текстовые данные.— Новосибирск: Сибирское университетское издательство, 2017.— 247 c.— Режим доступа: </w:t>
      </w:r>
      <w:hyperlink r:id="rId11" w:history="1">
        <w:r w:rsidR="00784CBC">
          <w:rPr>
            <w:rStyle w:val="a8"/>
            <w:sz w:val="24"/>
            <w:szCs w:val="24"/>
          </w:rPr>
          <w:t>http://www.iprbookshop.ru/65282.html</w:t>
        </w:r>
      </w:hyperlink>
    </w:p>
    <w:p w:rsidR="00F27DE2" w:rsidRPr="00F27DE2" w:rsidRDefault="00F27DE2" w:rsidP="00F27DE2">
      <w:pPr>
        <w:numPr>
          <w:ilvl w:val="0"/>
          <w:numId w:val="6"/>
        </w:numPr>
        <w:rPr>
          <w:rStyle w:val="apple-converted-space"/>
          <w:color w:val="000000"/>
          <w:sz w:val="24"/>
          <w:szCs w:val="24"/>
        </w:rPr>
      </w:pPr>
      <w:r w:rsidRPr="00F27DE2">
        <w:rPr>
          <w:color w:val="000000"/>
          <w:sz w:val="24"/>
          <w:szCs w:val="24"/>
        </w:rPr>
        <w:t xml:space="preserve">Безопасность жизнедеятельности [Электронный ресурс] : учебник для бакалавров / В.О. Евсеев [и др.]. — Электрон.текстовые данные. — М. : Дашков и К, 2017. — 453 c. — 978-5-394-02026-1. — Режим доступа: </w:t>
      </w:r>
      <w:hyperlink r:id="rId12" w:history="1">
        <w:r w:rsidR="00784CBC">
          <w:rPr>
            <w:rStyle w:val="a8"/>
            <w:sz w:val="24"/>
            <w:szCs w:val="24"/>
          </w:rPr>
          <w:t>http://www.iprbookshop.ru/60384.html</w:t>
        </w:r>
      </w:hyperlink>
    </w:p>
    <w:p w:rsidR="00BF11ED" w:rsidRPr="00F27DE2" w:rsidRDefault="00BF11ED" w:rsidP="00BF11ED">
      <w:pPr>
        <w:pStyle w:val="a4"/>
        <w:widowControl w:val="0"/>
        <w:tabs>
          <w:tab w:val="left" w:pos="709"/>
        </w:tabs>
        <w:autoSpaceDE w:val="0"/>
        <w:autoSpaceDN w:val="0"/>
        <w:adjustRightInd w:val="0"/>
        <w:spacing w:after="0" w:line="240" w:lineRule="auto"/>
        <w:jc w:val="both"/>
        <w:rPr>
          <w:rStyle w:val="apple-converted-space"/>
          <w:rFonts w:ascii="Times New Roman" w:hAnsi="Times New Roman"/>
          <w:sz w:val="24"/>
          <w:szCs w:val="24"/>
          <w:shd w:val="clear" w:color="auto" w:fill="FFFFFF"/>
        </w:rPr>
      </w:pPr>
    </w:p>
    <w:p w:rsidR="00777B09" w:rsidRPr="00F27DE2" w:rsidRDefault="00B30767" w:rsidP="00705FB5">
      <w:pPr>
        <w:ind w:firstLine="709"/>
        <w:jc w:val="both"/>
        <w:rPr>
          <w:b/>
          <w:sz w:val="24"/>
          <w:szCs w:val="24"/>
        </w:rPr>
      </w:pPr>
      <w:r w:rsidRPr="00F27DE2">
        <w:rPr>
          <w:b/>
          <w:sz w:val="24"/>
          <w:szCs w:val="24"/>
        </w:rPr>
        <w:t>8</w:t>
      </w:r>
      <w:r w:rsidR="007F4B97" w:rsidRPr="00F27DE2">
        <w:rPr>
          <w:b/>
          <w:sz w:val="24"/>
          <w:szCs w:val="24"/>
        </w:rPr>
        <w:t>.Перечень ресурсов информационно-телекоммуникационной сети «Интернет», необходимых для освоения дисциплины</w:t>
      </w:r>
    </w:p>
    <w:p w:rsidR="00777B09" w:rsidRPr="00F27DE2" w:rsidRDefault="00777B09" w:rsidP="00850B0F">
      <w:pPr>
        <w:pStyle w:val="a4"/>
        <w:numPr>
          <w:ilvl w:val="0"/>
          <w:numId w:val="3"/>
        </w:numPr>
        <w:spacing w:after="0" w:line="240" w:lineRule="auto"/>
        <w:ind w:left="0" w:firstLine="709"/>
        <w:jc w:val="both"/>
        <w:rPr>
          <w:rFonts w:ascii="Times New Roman" w:hAnsi="Times New Roman"/>
          <w:sz w:val="24"/>
          <w:szCs w:val="24"/>
        </w:rPr>
      </w:pPr>
      <w:r w:rsidRPr="00F27DE2">
        <w:rPr>
          <w:rFonts w:ascii="Times New Roman" w:hAnsi="Times New Roman"/>
          <w:sz w:val="24"/>
          <w:szCs w:val="24"/>
        </w:rPr>
        <w:t xml:space="preserve">ЭБС </w:t>
      </w:r>
      <w:r w:rsidRPr="00F27DE2">
        <w:rPr>
          <w:rFonts w:ascii="Times New Roman" w:hAnsi="Times New Roman"/>
          <w:sz w:val="24"/>
          <w:szCs w:val="24"/>
          <w:lang w:val="en-US"/>
        </w:rPr>
        <w:t>IPRBooks</w:t>
      </w:r>
      <w:r w:rsidRPr="00F27DE2">
        <w:rPr>
          <w:rFonts w:ascii="Times New Roman" w:hAnsi="Times New Roman"/>
          <w:sz w:val="24"/>
          <w:szCs w:val="24"/>
        </w:rPr>
        <w:t xml:space="preserve">  Режим доступа: </w:t>
      </w:r>
      <w:hyperlink r:id="rId13" w:history="1">
        <w:r w:rsidR="00784CBC">
          <w:rPr>
            <w:rStyle w:val="a8"/>
            <w:rFonts w:ascii="Times New Roman" w:hAnsi="Times New Roman"/>
            <w:sz w:val="24"/>
            <w:szCs w:val="24"/>
          </w:rPr>
          <w:t>http://www.iprbookshop.ru</w:t>
        </w:r>
      </w:hyperlink>
    </w:p>
    <w:p w:rsidR="00777B09" w:rsidRPr="00F27DE2" w:rsidRDefault="00777B09" w:rsidP="00850B0F">
      <w:pPr>
        <w:pStyle w:val="a4"/>
        <w:numPr>
          <w:ilvl w:val="0"/>
          <w:numId w:val="3"/>
        </w:numPr>
        <w:spacing w:after="0" w:line="240" w:lineRule="auto"/>
        <w:ind w:left="0" w:firstLine="709"/>
        <w:jc w:val="both"/>
        <w:rPr>
          <w:rFonts w:ascii="Times New Roman" w:hAnsi="Times New Roman"/>
          <w:sz w:val="24"/>
          <w:szCs w:val="24"/>
        </w:rPr>
      </w:pPr>
      <w:r w:rsidRPr="00F27DE2">
        <w:rPr>
          <w:rFonts w:ascii="Times New Roman" w:hAnsi="Times New Roman"/>
          <w:sz w:val="24"/>
          <w:szCs w:val="24"/>
        </w:rPr>
        <w:t xml:space="preserve">ЭБС издательства «Юрайт» Режим доступа: </w:t>
      </w:r>
      <w:hyperlink r:id="rId14" w:history="1">
        <w:r w:rsidR="00784CBC">
          <w:rPr>
            <w:rStyle w:val="a8"/>
            <w:rFonts w:ascii="Times New Roman" w:hAnsi="Times New Roman"/>
            <w:sz w:val="24"/>
            <w:szCs w:val="24"/>
          </w:rPr>
          <w:t>http://biblio-online.ru</w:t>
        </w:r>
      </w:hyperlink>
    </w:p>
    <w:p w:rsidR="00777B09" w:rsidRPr="00F27DE2" w:rsidRDefault="00777B09" w:rsidP="00850B0F">
      <w:pPr>
        <w:pStyle w:val="a4"/>
        <w:numPr>
          <w:ilvl w:val="0"/>
          <w:numId w:val="3"/>
        </w:numPr>
        <w:spacing w:after="0" w:line="240" w:lineRule="auto"/>
        <w:ind w:left="0" w:firstLine="709"/>
        <w:jc w:val="both"/>
        <w:rPr>
          <w:rFonts w:ascii="Times New Roman" w:hAnsi="Times New Roman"/>
          <w:sz w:val="24"/>
          <w:szCs w:val="24"/>
        </w:rPr>
      </w:pPr>
      <w:r w:rsidRPr="00F27DE2">
        <w:rPr>
          <w:rFonts w:ascii="Times New Roman" w:hAnsi="Times New Roman"/>
          <w:sz w:val="24"/>
          <w:szCs w:val="24"/>
        </w:rPr>
        <w:t xml:space="preserve">Единое окно доступа к образовательным ресурсам. Режим доступа: </w:t>
      </w:r>
      <w:hyperlink r:id="rId15" w:history="1">
        <w:r w:rsidR="00784CBC">
          <w:rPr>
            <w:rStyle w:val="a8"/>
            <w:rFonts w:ascii="Times New Roman" w:hAnsi="Times New Roman"/>
            <w:sz w:val="24"/>
            <w:szCs w:val="24"/>
          </w:rPr>
          <w:t>http://window.edu.ru/</w:t>
        </w:r>
      </w:hyperlink>
    </w:p>
    <w:p w:rsidR="00777B09" w:rsidRPr="00F27DE2" w:rsidRDefault="00777B09" w:rsidP="00850B0F">
      <w:pPr>
        <w:pStyle w:val="a4"/>
        <w:numPr>
          <w:ilvl w:val="0"/>
          <w:numId w:val="3"/>
        </w:numPr>
        <w:spacing w:after="0" w:line="240" w:lineRule="auto"/>
        <w:ind w:left="0" w:firstLine="709"/>
        <w:jc w:val="both"/>
        <w:rPr>
          <w:rFonts w:ascii="Times New Roman" w:hAnsi="Times New Roman"/>
          <w:sz w:val="24"/>
          <w:szCs w:val="24"/>
        </w:rPr>
      </w:pPr>
      <w:r w:rsidRPr="00F27DE2">
        <w:rPr>
          <w:rFonts w:ascii="Times New Roman" w:hAnsi="Times New Roman"/>
          <w:sz w:val="24"/>
          <w:szCs w:val="24"/>
        </w:rPr>
        <w:t xml:space="preserve">Научная электронная библиотека e-library.ru Режим доступа: </w:t>
      </w:r>
      <w:hyperlink r:id="rId16" w:history="1">
        <w:r w:rsidR="00784CBC">
          <w:rPr>
            <w:rStyle w:val="a8"/>
            <w:rFonts w:ascii="Times New Roman" w:hAnsi="Times New Roman"/>
            <w:sz w:val="24"/>
            <w:szCs w:val="24"/>
          </w:rPr>
          <w:t>http://elibrary.ru</w:t>
        </w:r>
      </w:hyperlink>
    </w:p>
    <w:p w:rsidR="00777B09" w:rsidRPr="00F27DE2" w:rsidRDefault="00777B09" w:rsidP="00850B0F">
      <w:pPr>
        <w:pStyle w:val="a4"/>
        <w:numPr>
          <w:ilvl w:val="0"/>
          <w:numId w:val="3"/>
        </w:numPr>
        <w:spacing w:after="0" w:line="240" w:lineRule="auto"/>
        <w:ind w:left="0" w:firstLine="709"/>
        <w:jc w:val="both"/>
        <w:rPr>
          <w:rFonts w:ascii="Times New Roman" w:hAnsi="Times New Roman"/>
          <w:sz w:val="24"/>
          <w:szCs w:val="24"/>
        </w:rPr>
      </w:pPr>
      <w:r w:rsidRPr="00F27DE2">
        <w:rPr>
          <w:rFonts w:ascii="Times New Roman" w:hAnsi="Times New Roman"/>
          <w:sz w:val="24"/>
          <w:szCs w:val="24"/>
        </w:rPr>
        <w:t xml:space="preserve">Ресурсы издательства Elsevier Режим доступа:  </w:t>
      </w:r>
      <w:hyperlink r:id="rId17" w:history="1">
        <w:r w:rsidR="00784CBC">
          <w:rPr>
            <w:rStyle w:val="a8"/>
            <w:rFonts w:ascii="Times New Roman" w:hAnsi="Times New Roman"/>
            <w:sz w:val="24"/>
            <w:szCs w:val="24"/>
          </w:rPr>
          <w:t>http://www.sciencedirect.com</w:t>
        </w:r>
      </w:hyperlink>
    </w:p>
    <w:p w:rsidR="00777B09" w:rsidRPr="00F27DE2" w:rsidRDefault="00777B09" w:rsidP="00850B0F">
      <w:pPr>
        <w:pStyle w:val="a4"/>
        <w:numPr>
          <w:ilvl w:val="0"/>
          <w:numId w:val="3"/>
        </w:numPr>
        <w:spacing w:after="0" w:line="240" w:lineRule="auto"/>
        <w:ind w:left="0" w:firstLine="709"/>
        <w:jc w:val="both"/>
        <w:rPr>
          <w:rFonts w:ascii="Times New Roman" w:hAnsi="Times New Roman"/>
          <w:sz w:val="24"/>
          <w:szCs w:val="24"/>
        </w:rPr>
      </w:pPr>
      <w:r w:rsidRPr="00F27DE2">
        <w:rPr>
          <w:rFonts w:ascii="Times New Roman" w:hAnsi="Times New Roman"/>
          <w:sz w:val="24"/>
          <w:szCs w:val="24"/>
        </w:rPr>
        <w:t xml:space="preserve">Федеральный портал «Российское образование» Режим доступа:  </w:t>
      </w:r>
      <w:hyperlink r:id="rId18" w:history="1">
        <w:r w:rsidR="00256093">
          <w:rPr>
            <w:rStyle w:val="a8"/>
            <w:rFonts w:ascii="Times New Roman" w:hAnsi="Times New Roman"/>
            <w:sz w:val="24"/>
            <w:szCs w:val="24"/>
          </w:rPr>
          <w:t>www.edu.ru</w:t>
        </w:r>
      </w:hyperlink>
    </w:p>
    <w:p w:rsidR="00777B09" w:rsidRPr="00F27DE2" w:rsidRDefault="00777B09" w:rsidP="00850B0F">
      <w:pPr>
        <w:pStyle w:val="a4"/>
        <w:numPr>
          <w:ilvl w:val="0"/>
          <w:numId w:val="3"/>
        </w:numPr>
        <w:spacing w:after="0" w:line="240" w:lineRule="auto"/>
        <w:ind w:left="0" w:firstLine="709"/>
        <w:jc w:val="both"/>
        <w:rPr>
          <w:rFonts w:ascii="Times New Roman" w:hAnsi="Times New Roman"/>
          <w:sz w:val="24"/>
          <w:szCs w:val="24"/>
        </w:rPr>
      </w:pPr>
      <w:r w:rsidRPr="00F27DE2">
        <w:rPr>
          <w:rFonts w:ascii="Times New Roman" w:hAnsi="Times New Roman"/>
          <w:sz w:val="24"/>
          <w:szCs w:val="24"/>
        </w:rPr>
        <w:t xml:space="preserve">Журналы Кембриджского университета Режим доступа: </w:t>
      </w:r>
      <w:hyperlink r:id="rId19" w:history="1">
        <w:r w:rsidR="00784CBC">
          <w:rPr>
            <w:rStyle w:val="a8"/>
            <w:rFonts w:ascii="Times New Roman" w:hAnsi="Times New Roman"/>
            <w:sz w:val="24"/>
            <w:szCs w:val="24"/>
          </w:rPr>
          <w:t>http://journals.cambridge.org</w:t>
        </w:r>
      </w:hyperlink>
    </w:p>
    <w:p w:rsidR="00777B09" w:rsidRPr="00F27DE2" w:rsidRDefault="00777B09" w:rsidP="00850B0F">
      <w:pPr>
        <w:pStyle w:val="a4"/>
        <w:numPr>
          <w:ilvl w:val="0"/>
          <w:numId w:val="3"/>
        </w:numPr>
        <w:spacing w:after="0" w:line="240" w:lineRule="auto"/>
        <w:ind w:left="0" w:firstLine="709"/>
        <w:jc w:val="both"/>
        <w:rPr>
          <w:rFonts w:ascii="Times New Roman" w:hAnsi="Times New Roman"/>
          <w:sz w:val="24"/>
          <w:szCs w:val="24"/>
        </w:rPr>
      </w:pPr>
      <w:r w:rsidRPr="00F27DE2">
        <w:rPr>
          <w:rFonts w:ascii="Times New Roman" w:hAnsi="Times New Roman"/>
          <w:sz w:val="24"/>
          <w:szCs w:val="24"/>
        </w:rPr>
        <w:t xml:space="preserve">Журналы Оксфордского университета Режим доступа:  </w:t>
      </w:r>
      <w:hyperlink r:id="rId20" w:history="1">
        <w:r w:rsidR="00784CBC">
          <w:rPr>
            <w:rStyle w:val="a8"/>
            <w:rFonts w:ascii="Times New Roman" w:hAnsi="Times New Roman"/>
            <w:sz w:val="24"/>
            <w:szCs w:val="24"/>
          </w:rPr>
          <w:t>http://www.oxfordjoumals.org</w:t>
        </w:r>
      </w:hyperlink>
    </w:p>
    <w:p w:rsidR="00777B09" w:rsidRPr="00F27DE2" w:rsidRDefault="00777B09" w:rsidP="00850B0F">
      <w:pPr>
        <w:pStyle w:val="a4"/>
        <w:numPr>
          <w:ilvl w:val="0"/>
          <w:numId w:val="3"/>
        </w:numPr>
        <w:spacing w:after="0" w:line="240" w:lineRule="auto"/>
        <w:ind w:left="0" w:firstLine="709"/>
        <w:jc w:val="both"/>
        <w:rPr>
          <w:rFonts w:ascii="Times New Roman" w:hAnsi="Times New Roman"/>
          <w:sz w:val="24"/>
          <w:szCs w:val="24"/>
        </w:rPr>
      </w:pPr>
      <w:r w:rsidRPr="00F27DE2">
        <w:rPr>
          <w:rFonts w:ascii="Times New Roman" w:hAnsi="Times New Roman"/>
          <w:sz w:val="24"/>
          <w:szCs w:val="24"/>
        </w:rPr>
        <w:t xml:space="preserve">Словари и энциклопедии на Академике Режим доступа: </w:t>
      </w:r>
      <w:hyperlink r:id="rId21" w:history="1">
        <w:r w:rsidR="00784CBC">
          <w:rPr>
            <w:rStyle w:val="a8"/>
            <w:rFonts w:ascii="Times New Roman" w:hAnsi="Times New Roman"/>
            <w:sz w:val="24"/>
            <w:szCs w:val="24"/>
          </w:rPr>
          <w:t>http://dic.academic.ru/</w:t>
        </w:r>
      </w:hyperlink>
    </w:p>
    <w:p w:rsidR="00777B09" w:rsidRPr="00F27DE2" w:rsidRDefault="00777B09" w:rsidP="00850B0F">
      <w:pPr>
        <w:pStyle w:val="a4"/>
        <w:numPr>
          <w:ilvl w:val="0"/>
          <w:numId w:val="3"/>
        </w:numPr>
        <w:spacing w:after="0" w:line="240" w:lineRule="auto"/>
        <w:ind w:left="0" w:firstLine="709"/>
        <w:jc w:val="both"/>
        <w:rPr>
          <w:rFonts w:ascii="Times New Roman" w:hAnsi="Times New Roman"/>
          <w:sz w:val="24"/>
          <w:szCs w:val="24"/>
        </w:rPr>
      </w:pPr>
      <w:r w:rsidRPr="00F27DE2">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784CBC">
          <w:rPr>
            <w:rStyle w:val="a8"/>
            <w:rFonts w:ascii="Times New Roman" w:hAnsi="Times New Roman"/>
            <w:sz w:val="24"/>
            <w:szCs w:val="24"/>
          </w:rPr>
          <w:t>http://www.benran.ru</w:t>
        </w:r>
      </w:hyperlink>
    </w:p>
    <w:p w:rsidR="00777B09" w:rsidRPr="00F27DE2" w:rsidRDefault="00777B09" w:rsidP="00850B0F">
      <w:pPr>
        <w:pStyle w:val="a4"/>
        <w:numPr>
          <w:ilvl w:val="0"/>
          <w:numId w:val="3"/>
        </w:numPr>
        <w:spacing w:after="0" w:line="240" w:lineRule="auto"/>
        <w:ind w:left="0" w:firstLine="709"/>
        <w:jc w:val="both"/>
        <w:rPr>
          <w:rFonts w:ascii="Times New Roman" w:hAnsi="Times New Roman"/>
          <w:sz w:val="24"/>
          <w:szCs w:val="24"/>
        </w:rPr>
      </w:pPr>
      <w:r w:rsidRPr="00F27DE2">
        <w:rPr>
          <w:rFonts w:ascii="Times New Roman" w:hAnsi="Times New Roman"/>
          <w:sz w:val="24"/>
          <w:szCs w:val="24"/>
        </w:rPr>
        <w:t xml:space="preserve">Сайт Госкомстата РФ. Режим доступа: </w:t>
      </w:r>
      <w:hyperlink r:id="rId23" w:history="1">
        <w:r w:rsidR="00784CBC">
          <w:rPr>
            <w:rStyle w:val="a8"/>
            <w:rFonts w:ascii="Times New Roman" w:hAnsi="Times New Roman"/>
            <w:sz w:val="24"/>
            <w:szCs w:val="24"/>
          </w:rPr>
          <w:t>http://www.gks.ru</w:t>
        </w:r>
      </w:hyperlink>
    </w:p>
    <w:p w:rsidR="00777B09" w:rsidRPr="00F27DE2" w:rsidRDefault="00777B09" w:rsidP="00850B0F">
      <w:pPr>
        <w:pStyle w:val="a4"/>
        <w:numPr>
          <w:ilvl w:val="0"/>
          <w:numId w:val="3"/>
        </w:numPr>
        <w:spacing w:after="0" w:line="240" w:lineRule="auto"/>
        <w:ind w:left="0" w:firstLine="709"/>
        <w:jc w:val="both"/>
        <w:rPr>
          <w:rFonts w:ascii="Times New Roman" w:hAnsi="Times New Roman"/>
          <w:sz w:val="24"/>
          <w:szCs w:val="24"/>
        </w:rPr>
      </w:pPr>
      <w:r w:rsidRPr="00F27DE2">
        <w:rPr>
          <w:rFonts w:ascii="Times New Roman" w:hAnsi="Times New Roman"/>
          <w:sz w:val="24"/>
          <w:szCs w:val="24"/>
        </w:rPr>
        <w:t xml:space="preserve">Сайт Российской государственной библиотеки. Режим доступа: </w:t>
      </w:r>
      <w:hyperlink r:id="rId24" w:history="1">
        <w:r w:rsidR="00784CBC">
          <w:rPr>
            <w:rStyle w:val="a8"/>
            <w:rFonts w:ascii="Times New Roman" w:hAnsi="Times New Roman"/>
            <w:sz w:val="24"/>
            <w:szCs w:val="24"/>
          </w:rPr>
          <w:t>http://diss.rsl.ru</w:t>
        </w:r>
      </w:hyperlink>
    </w:p>
    <w:p w:rsidR="00777B09" w:rsidRPr="00F27DE2" w:rsidRDefault="00777B09" w:rsidP="00850B0F">
      <w:pPr>
        <w:pStyle w:val="a4"/>
        <w:numPr>
          <w:ilvl w:val="0"/>
          <w:numId w:val="3"/>
        </w:numPr>
        <w:spacing w:after="0" w:line="240" w:lineRule="auto"/>
        <w:ind w:left="0" w:firstLine="709"/>
        <w:jc w:val="both"/>
        <w:rPr>
          <w:rFonts w:ascii="Times New Roman" w:hAnsi="Times New Roman"/>
          <w:sz w:val="24"/>
          <w:szCs w:val="24"/>
        </w:rPr>
      </w:pPr>
      <w:r w:rsidRPr="00F27DE2">
        <w:rPr>
          <w:rFonts w:ascii="Times New Roman" w:hAnsi="Times New Roman"/>
          <w:sz w:val="24"/>
          <w:szCs w:val="24"/>
        </w:rPr>
        <w:t xml:space="preserve">Базы данных по законодательству Российской Федерации. Режим доступа:  </w:t>
      </w:r>
      <w:hyperlink r:id="rId25" w:history="1">
        <w:r w:rsidR="00784CBC">
          <w:rPr>
            <w:rStyle w:val="a8"/>
            <w:rFonts w:ascii="Times New Roman" w:hAnsi="Times New Roman"/>
            <w:sz w:val="24"/>
            <w:szCs w:val="24"/>
          </w:rPr>
          <w:t>http://ru.spinform.ru</w:t>
        </w:r>
      </w:hyperlink>
    </w:p>
    <w:p w:rsidR="007F4B97" w:rsidRPr="00F27DE2" w:rsidRDefault="007F4B97" w:rsidP="00A76E53">
      <w:pPr>
        <w:ind w:firstLine="709"/>
        <w:jc w:val="both"/>
        <w:rPr>
          <w:rFonts w:eastAsia="Calibri"/>
          <w:sz w:val="24"/>
          <w:szCs w:val="24"/>
        </w:rPr>
      </w:pPr>
      <w:r w:rsidRPr="00F27DE2">
        <w:rPr>
          <w:sz w:val="24"/>
          <w:szCs w:val="24"/>
        </w:rPr>
        <w:t xml:space="preserve">Каждый обучающийся </w:t>
      </w:r>
      <w:r w:rsidR="00777B09" w:rsidRPr="00F27DE2">
        <w:rPr>
          <w:sz w:val="24"/>
          <w:szCs w:val="24"/>
        </w:rPr>
        <w:t>Омской гуманитарной академии</w:t>
      </w:r>
      <w:r w:rsidRPr="00F27DE2">
        <w:rPr>
          <w:sz w:val="24"/>
          <w:szCs w:val="24"/>
        </w:rPr>
        <w:t xml:space="preserve"> в течение всего периода </w:t>
      </w:r>
      <w:r w:rsidRPr="00F27DE2">
        <w:rPr>
          <w:sz w:val="24"/>
          <w:szCs w:val="24"/>
        </w:rPr>
        <w:lastRenderedPageBreak/>
        <w:t xml:space="preserve">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F27DE2">
        <w:rPr>
          <w:sz w:val="24"/>
          <w:szCs w:val="24"/>
        </w:rPr>
        <w:t>Академии</w:t>
      </w:r>
      <w:r w:rsidRPr="00F27DE2">
        <w:rPr>
          <w:sz w:val="24"/>
          <w:szCs w:val="24"/>
        </w:rPr>
        <w:t>.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7F4B97" w:rsidRPr="00F27DE2" w:rsidRDefault="007F4B97" w:rsidP="00A76E53">
      <w:pPr>
        <w:ind w:firstLine="709"/>
        <w:jc w:val="both"/>
        <w:rPr>
          <w:rFonts w:eastAsia="Calibri"/>
          <w:sz w:val="24"/>
          <w:szCs w:val="24"/>
        </w:rPr>
      </w:pPr>
      <w:r w:rsidRPr="00F27DE2">
        <w:rPr>
          <w:sz w:val="24"/>
          <w:szCs w:val="24"/>
        </w:rPr>
        <w:t>Электронная информационно-образовательная среда</w:t>
      </w:r>
      <w:r w:rsidR="00777B09" w:rsidRPr="00F27DE2">
        <w:rPr>
          <w:sz w:val="24"/>
          <w:szCs w:val="24"/>
        </w:rPr>
        <w:t>Академии</w:t>
      </w:r>
      <w:r w:rsidRPr="00F27DE2">
        <w:rPr>
          <w:sz w:val="24"/>
          <w:szCs w:val="24"/>
        </w:rPr>
        <w:t xml:space="preserve">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7F4B97" w:rsidRPr="00F27DE2" w:rsidRDefault="007F4B97" w:rsidP="00705FB5">
      <w:pPr>
        <w:widowControl/>
        <w:autoSpaceDE/>
        <w:autoSpaceDN/>
        <w:adjustRightInd/>
        <w:contextualSpacing/>
        <w:jc w:val="both"/>
        <w:rPr>
          <w:rFonts w:eastAsia="Calibri"/>
          <w:sz w:val="24"/>
          <w:szCs w:val="24"/>
          <w:lang w:eastAsia="en-US"/>
        </w:rPr>
      </w:pPr>
    </w:p>
    <w:p w:rsidR="009528CA" w:rsidRPr="00F27DE2" w:rsidRDefault="00B30767" w:rsidP="00705FB5">
      <w:pPr>
        <w:widowControl/>
        <w:autoSpaceDE/>
        <w:autoSpaceDN/>
        <w:adjustRightInd/>
        <w:ind w:firstLine="709"/>
        <w:contextualSpacing/>
        <w:jc w:val="both"/>
        <w:rPr>
          <w:rFonts w:eastAsia="Calibri"/>
          <w:b/>
          <w:sz w:val="24"/>
          <w:szCs w:val="24"/>
          <w:lang w:eastAsia="en-US"/>
        </w:rPr>
      </w:pPr>
      <w:r w:rsidRPr="00F27DE2">
        <w:rPr>
          <w:rFonts w:eastAsia="Calibri"/>
          <w:b/>
          <w:sz w:val="24"/>
          <w:szCs w:val="24"/>
          <w:lang w:eastAsia="en-US"/>
        </w:rPr>
        <w:t>9</w:t>
      </w:r>
      <w:r w:rsidR="00EE165B" w:rsidRPr="00F27DE2">
        <w:rPr>
          <w:rFonts w:eastAsia="Calibri"/>
          <w:b/>
          <w:sz w:val="24"/>
          <w:szCs w:val="24"/>
          <w:lang w:eastAsia="en-US"/>
        </w:rPr>
        <w:t>.</w:t>
      </w:r>
      <w:r w:rsidR="007F4B97" w:rsidRPr="00F27DE2">
        <w:rPr>
          <w:rFonts w:eastAsia="Calibri"/>
          <w:b/>
          <w:sz w:val="24"/>
          <w:szCs w:val="24"/>
          <w:lang w:eastAsia="en-US"/>
        </w:rPr>
        <w:t>Методические указания для обу</w:t>
      </w:r>
      <w:r w:rsidR="009528CA" w:rsidRPr="00F27DE2">
        <w:rPr>
          <w:rFonts w:eastAsia="Calibri"/>
          <w:b/>
          <w:sz w:val="24"/>
          <w:szCs w:val="24"/>
          <w:lang w:eastAsia="en-US"/>
        </w:rPr>
        <w:t>чающихся по освоению дисциплины</w:t>
      </w:r>
    </w:p>
    <w:p w:rsidR="007F4B97" w:rsidRPr="00F27DE2" w:rsidRDefault="007F4B97" w:rsidP="00A76E53">
      <w:pPr>
        <w:ind w:firstLine="709"/>
        <w:jc w:val="both"/>
        <w:rPr>
          <w:sz w:val="24"/>
          <w:szCs w:val="24"/>
        </w:rPr>
      </w:pPr>
      <w:r w:rsidRPr="00F27DE2">
        <w:rPr>
          <w:sz w:val="24"/>
          <w:szCs w:val="24"/>
        </w:rPr>
        <w:t>Для того чтобы успешно о</w:t>
      </w:r>
      <w:r w:rsidR="004E4DB2" w:rsidRPr="00F27DE2">
        <w:rPr>
          <w:sz w:val="24"/>
          <w:szCs w:val="24"/>
        </w:rPr>
        <w:t xml:space="preserve">своить </w:t>
      </w:r>
      <w:r w:rsidRPr="00F27DE2">
        <w:rPr>
          <w:sz w:val="24"/>
          <w:szCs w:val="24"/>
        </w:rPr>
        <w:t>дисциплин</w:t>
      </w:r>
      <w:r w:rsidR="004E4DB2" w:rsidRPr="00F27DE2">
        <w:rPr>
          <w:sz w:val="24"/>
          <w:szCs w:val="24"/>
        </w:rPr>
        <w:t>у</w:t>
      </w:r>
      <w:r w:rsidR="00A63318" w:rsidRPr="00F27DE2">
        <w:rPr>
          <w:bCs/>
          <w:sz w:val="24"/>
          <w:szCs w:val="24"/>
        </w:rPr>
        <w:t>«</w:t>
      </w:r>
      <w:r w:rsidR="00850B0F" w:rsidRPr="00F27DE2">
        <w:rPr>
          <w:bCs/>
          <w:sz w:val="24"/>
          <w:szCs w:val="24"/>
        </w:rPr>
        <w:t>Безопасность жизнедеятельности</w:t>
      </w:r>
      <w:r w:rsidR="00A63318" w:rsidRPr="00F27DE2">
        <w:rPr>
          <w:bCs/>
          <w:sz w:val="24"/>
          <w:szCs w:val="24"/>
        </w:rPr>
        <w:t>»</w:t>
      </w:r>
      <w:r w:rsidRPr="00F27DE2">
        <w:rPr>
          <w:sz w:val="24"/>
          <w:szCs w:val="24"/>
        </w:rPr>
        <w:t xml:space="preserve">обучающиеся должны выполнить следующие </w:t>
      </w:r>
      <w:r w:rsidR="004E4DB2" w:rsidRPr="00F27DE2">
        <w:rPr>
          <w:sz w:val="24"/>
          <w:szCs w:val="24"/>
        </w:rPr>
        <w:t xml:space="preserve">методические </w:t>
      </w:r>
      <w:r w:rsidRPr="00F27DE2">
        <w:rPr>
          <w:sz w:val="24"/>
          <w:szCs w:val="24"/>
        </w:rPr>
        <w:t>указания</w:t>
      </w:r>
      <w:r w:rsidR="004E4DB2" w:rsidRPr="00F27DE2">
        <w:rPr>
          <w:sz w:val="24"/>
          <w:szCs w:val="24"/>
        </w:rPr>
        <w:t>.</w:t>
      </w:r>
    </w:p>
    <w:p w:rsidR="007F4B97" w:rsidRPr="00F27DE2" w:rsidRDefault="007F4B97" w:rsidP="00A76E53">
      <w:pPr>
        <w:ind w:firstLine="709"/>
        <w:jc w:val="both"/>
        <w:rPr>
          <w:sz w:val="24"/>
          <w:szCs w:val="24"/>
        </w:rPr>
      </w:pPr>
      <w:r w:rsidRPr="00F27DE2">
        <w:rPr>
          <w:sz w:val="24"/>
          <w:szCs w:val="24"/>
        </w:rPr>
        <w:t xml:space="preserve">Методические указания для обучающихся по освоению дисциплины для подготовки к занятиям </w:t>
      </w:r>
      <w:r w:rsidRPr="00F27DE2">
        <w:rPr>
          <w:b/>
          <w:sz w:val="24"/>
          <w:szCs w:val="24"/>
        </w:rPr>
        <w:t>лекционного типа</w:t>
      </w:r>
      <w:r w:rsidRPr="00F27DE2">
        <w:rPr>
          <w:sz w:val="24"/>
          <w:szCs w:val="24"/>
        </w:rPr>
        <w:t>:</w:t>
      </w:r>
    </w:p>
    <w:p w:rsidR="007F4B97" w:rsidRPr="00F27DE2" w:rsidRDefault="007F4B97" w:rsidP="00A76E53">
      <w:pPr>
        <w:ind w:firstLine="709"/>
        <w:jc w:val="both"/>
        <w:rPr>
          <w:sz w:val="24"/>
          <w:szCs w:val="24"/>
        </w:rPr>
      </w:pPr>
      <w:r w:rsidRPr="00F27DE2">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F27DE2" w:rsidRDefault="007F4B97" w:rsidP="00A76E53">
      <w:pPr>
        <w:ind w:firstLine="709"/>
        <w:jc w:val="both"/>
        <w:rPr>
          <w:b/>
          <w:sz w:val="24"/>
          <w:szCs w:val="24"/>
        </w:rPr>
      </w:pPr>
      <w:r w:rsidRPr="00F27DE2">
        <w:rPr>
          <w:sz w:val="24"/>
          <w:szCs w:val="24"/>
        </w:rPr>
        <w:t xml:space="preserve"> Методические указания для обучающихся по освоению дисциплины для подготовки к занятиям </w:t>
      </w:r>
      <w:r w:rsidRPr="00F27DE2">
        <w:rPr>
          <w:b/>
          <w:sz w:val="24"/>
          <w:szCs w:val="24"/>
        </w:rPr>
        <w:t xml:space="preserve">семинарского типа: </w:t>
      </w:r>
    </w:p>
    <w:p w:rsidR="007F4B97" w:rsidRPr="00F27DE2" w:rsidRDefault="007F4B97" w:rsidP="00A76E53">
      <w:pPr>
        <w:ind w:firstLine="709"/>
        <w:jc w:val="both"/>
        <w:rPr>
          <w:sz w:val="24"/>
          <w:szCs w:val="24"/>
        </w:rPr>
      </w:pPr>
      <w:r w:rsidRPr="00F27DE2">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w:t>
      </w:r>
      <w:r w:rsidRPr="00F27DE2">
        <w:rPr>
          <w:sz w:val="24"/>
          <w:szCs w:val="24"/>
        </w:rPr>
        <w:lastRenderedPageBreak/>
        <w:t>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F27DE2" w:rsidRDefault="007F4B97" w:rsidP="00A76E53">
      <w:pPr>
        <w:ind w:firstLine="709"/>
        <w:jc w:val="both"/>
        <w:rPr>
          <w:b/>
          <w:sz w:val="24"/>
          <w:szCs w:val="24"/>
        </w:rPr>
      </w:pPr>
      <w:r w:rsidRPr="00F27DE2">
        <w:rPr>
          <w:sz w:val="24"/>
          <w:szCs w:val="24"/>
        </w:rPr>
        <w:t xml:space="preserve">Методические указания для обучающихся по освоению дисциплины для </w:t>
      </w:r>
      <w:r w:rsidRPr="00F27DE2">
        <w:rPr>
          <w:b/>
          <w:sz w:val="24"/>
          <w:szCs w:val="24"/>
        </w:rPr>
        <w:t>самостоятельной работы:</w:t>
      </w:r>
    </w:p>
    <w:p w:rsidR="007F4B97" w:rsidRPr="00F27DE2" w:rsidRDefault="007F4B97" w:rsidP="00A76E53">
      <w:pPr>
        <w:ind w:firstLine="709"/>
        <w:jc w:val="both"/>
        <w:rPr>
          <w:sz w:val="24"/>
          <w:szCs w:val="24"/>
        </w:rPr>
      </w:pPr>
      <w:r w:rsidRPr="00F27DE2">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F27DE2" w:rsidRDefault="007F4B97" w:rsidP="00A76E53">
      <w:pPr>
        <w:ind w:firstLine="709"/>
        <w:jc w:val="both"/>
        <w:rPr>
          <w:sz w:val="24"/>
          <w:szCs w:val="24"/>
        </w:rPr>
      </w:pPr>
      <w:r w:rsidRPr="00F27DE2">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F27DE2" w:rsidRDefault="007F4B97" w:rsidP="00A76E53">
      <w:pPr>
        <w:ind w:firstLine="709"/>
        <w:jc w:val="both"/>
        <w:rPr>
          <w:sz w:val="24"/>
          <w:szCs w:val="24"/>
        </w:rPr>
      </w:pPr>
      <w:r w:rsidRPr="00F27DE2">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F27DE2" w:rsidRDefault="007F4B97" w:rsidP="00A76E53">
      <w:pPr>
        <w:ind w:firstLine="709"/>
        <w:jc w:val="both"/>
        <w:rPr>
          <w:sz w:val="24"/>
          <w:szCs w:val="24"/>
        </w:rPr>
      </w:pPr>
      <w:r w:rsidRPr="00F27DE2">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F27DE2" w:rsidRDefault="007F4B97" w:rsidP="00A76E53">
      <w:pPr>
        <w:ind w:firstLine="709"/>
        <w:jc w:val="both"/>
        <w:rPr>
          <w:sz w:val="24"/>
          <w:szCs w:val="24"/>
        </w:rPr>
      </w:pPr>
      <w:r w:rsidRPr="00F27DE2">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F27DE2" w:rsidRDefault="007F4B97" w:rsidP="00A76E53">
      <w:pPr>
        <w:ind w:firstLine="709"/>
        <w:jc w:val="both"/>
        <w:rPr>
          <w:sz w:val="24"/>
          <w:szCs w:val="24"/>
        </w:rPr>
      </w:pPr>
      <w:r w:rsidRPr="00F27DE2">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F27DE2" w:rsidRDefault="007F4B97" w:rsidP="00A76E53">
      <w:pPr>
        <w:ind w:firstLine="709"/>
        <w:jc w:val="both"/>
        <w:rPr>
          <w:sz w:val="24"/>
          <w:szCs w:val="24"/>
        </w:rPr>
      </w:pPr>
      <w:r w:rsidRPr="00F27DE2">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F27DE2" w:rsidRDefault="007F4B97" w:rsidP="00A76E53">
      <w:pPr>
        <w:ind w:firstLine="709"/>
        <w:jc w:val="both"/>
        <w:rPr>
          <w:sz w:val="24"/>
          <w:szCs w:val="24"/>
        </w:rPr>
      </w:pPr>
      <w:r w:rsidRPr="00F27DE2">
        <w:rPr>
          <w:sz w:val="24"/>
          <w:szCs w:val="24"/>
        </w:rPr>
        <w:t>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w:t>
      </w:r>
      <w:r w:rsidRPr="00F27DE2">
        <w:rPr>
          <w:sz w:val="24"/>
          <w:szCs w:val="24"/>
        </w:rPr>
        <w:lastRenderedPageBreak/>
        <w:t xml:space="preserve">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F27DE2" w:rsidRDefault="007F4B97" w:rsidP="00A76E53">
      <w:pPr>
        <w:ind w:firstLine="709"/>
        <w:jc w:val="both"/>
        <w:rPr>
          <w:sz w:val="24"/>
          <w:szCs w:val="24"/>
        </w:rPr>
      </w:pPr>
      <w:r w:rsidRPr="00F27DE2">
        <w:rPr>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F27DE2" w:rsidRDefault="007F4B97" w:rsidP="00A76E53">
      <w:pPr>
        <w:ind w:firstLine="709"/>
        <w:jc w:val="both"/>
        <w:rPr>
          <w:sz w:val="24"/>
          <w:szCs w:val="24"/>
        </w:rPr>
      </w:pPr>
      <w:r w:rsidRPr="00F27DE2">
        <w:rPr>
          <w:sz w:val="24"/>
          <w:szCs w:val="24"/>
        </w:rPr>
        <w:t>Таким образом, при работе с источниками и литературой важно уметь:</w:t>
      </w:r>
    </w:p>
    <w:p w:rsidR="007F4B97" w:rsidRPr="00F27DE2" w:rsidRDefault="007F4B97" w:rsidP="00850B0F">
      <w:pPr>
        <w:widowControl/>
        <w:numPr>
          <w:ilvl w:val="0"/>
          <w:numId w:val="1"/>
        </w:numPr>
        <w:autoSpaceDE/>
        <w:autoSpaceDN/>
        <w:adjustRightInd/>
        <w:ind w:left="0" w:firstLine="709"/>
        <w:contextualSpacing/>
        <w:jc w:val="both"/>
        <w:rPr>
          <w:rFonts w:eastAsia="Calibri"/>
          <w:sz w:val="24"/>
          <w:szCs w:val="24"/>
          <w:lang w:eastAsia="en-US"/>
        </w:rPr>
      </w:pPr>
      <w:r w:rsidRPr="00F27DE2">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F27DE2" w:rsidRDefault="007F4B97" w:rsidP="00850B0F">
      <w:pPr>
        <w:widowControl/>
        <w:numPr>
          <w:ilvl w:val="0"/>
          <w:numId w:val="1"/>
        </w:numPr>
        <w:autoSpaceDE/>
        <w:autoSpaceDN/>
        <w:adjustRightInd/>
        <w:ind w:left="0" w:firstLine="709"/>
        <w:contextualSpacing/>
        <w:jc w:val="both"/>
        <w:rPr>
          <w:rFonts w:eastAsia="Calibri"/>
          <w:sz w:val="24"/>
          <w:szCs w:val="24"/>
          <w:lang w:eastAsia="en-US"/>
        </w:rPr>
      </w:pPr>
      <w:r w:rsidRPr="00F27DE2">
        <w:rPr>
          <w:rFonts w:eastAsia="Calibri"/>
          <w:sz w:val="24"/>
          <w:szCs w:val="24"/>
          <w:lang w:eastAsia="en-US"/>
        </w:rPr>
        <w:t xml:space="preserve">обобщать полученную информацию, оценивать прослушанное и прочитанное; </w:t>
      </w:r>
    </w:p>
    <w:p w:rsidR="007F4B97" w:rsidRPr="00F27DE2" w:rsidRDefault="007F4B97" w:rsidP="00850B0F">
      <w:pPr>
        <w:widowControl/>
        <w:numPr>
          <w:ilvl w:val="0"/>
          <w:numId w:val="1"/>
        </w:numPr>
        <w:autoSpaceDE/>
        <w:autoSpaceDN/>
        <w:adjustRightInd/>
        <w:ind w:left="0" w:firstLine="709"/>
        <w:contextualSpacing/>
        <w:jc w:val="both"/>
        <w:rPr>
          <w:rFonts w:eastAsia="Calibri"/>
          <w:sz w:val="24"/>
          <w:szCs w:val="24"/>
          <w:lang w:eastAsia="en-US"/>
        </w:rPr>
      </w:pPr>
      <w:r w:rsidRPr="00F27DE2">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F27DE2" w:rsidRDefault="007F4B97" w:rsidP="00850B0F">
      <w:pPr>
        <w:widowControl/>
        <w:numPr>
          <w:ilvl w:val="0"/>
          <w:numId w:val="1"/>
        </w:numPr>
        <w:autoSpaceDE/>
        <w:autoSpaceDN/>
        <w:adjustRightInd/>
        <w:ind w:left="0" w:firstLine="709"/>
        <w:contextualSpacing/>
        <w:jc w:val="both"/>
        <w:rPr>
          <w:rFonts w:eastAsia="Calibri"/>
          <w:sz w:val="24"/>
          <w:szCs w:val="24"/>
          <w:lang w:eastAsia="en-US"/>
        </w:rPr>
      </w:pPr>
      <w:r w:rsidRPr="00F27DE2">
        <w:rPr>
          <w:rFonts w:eastAsia="Calibri"/>
          <w:sz w:val="24"/>
          <w:szCs w:val="24"/>
          <w:lang w:eastAsia="en-US"/>
        </w:rPr>
        <w:t>готовить и презентовать развернутые сообщения типа доклада;</w:t>
      </w:r>
    </w:p>
    <w:p w:rsidR="007F4B97" w:rsidRPr="00F27DE2" w:rsidRDefault="007F4B97" w:rsidP="00850B0F">
      <w:pPr>
        <w:widowControl/>
        <w:numPr>
          <w:ilvl w:val="0"/>
          <w:numId w:val="1"/>
        </w:numPr>
        <w:autoSpaceDE/>
        <w:autoSpaceDN/>
        <w:adjustRightInd/>
        <w:ind w:left="0" w:firstLine="709"/>
        <w:contextualSpacing/>
        <w:jc w:val="both"/>
        <w:rPr>
          <w:rFonts w:eastAsia="Calibri"/>
          <w:sz w:val="24"/>
          <w:szCs w:val="24"/>
          <w:lang w:eastAsia="en-US"/>
        </w:rPr>
      </w:pPr>
      <w:r w:rsidRPr="00F27DE2">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F27DE2" w:rsidRDefault="007F4B97" w:rsidP="00850B0F">
      <w:pPr>
        <w:widowControl/>
        <w:numPr>
          <w:ilvl w:val="0"/>
          <w:numId w:val="1"/>
        </w:numPr>
        <w:autoSpaceDE/>
        <w:autoSpaceDN/>
        <w:adjustRightInd/>
        <w:ind w:left="0" w:firstLine="709"/>
        <w:contextualSpacing/>
        <w:jc w:val="both"/>
        <w:rPr>
          <w:rFonts w:eastAsia="Calibri"/>
          <w:sz w:val="24"/>
          <w:szCs w:val="24"/>
          <w:lang w:eastAsia="en-US"/>
        </w:rPr>
      </w:pPr>
      <w:r w:rsidRPr="00F27DE2">
        <w:rPr>
          <w:rFonts w:eastAsia="Calibri"/>
          <w:sz w:val="24"/>
          <w:szCs w:val="24"/>
          <w:lang w:eastAsia="en-US"/>
        </w:rPr>
        <w:t xml:space="preserve">пользоваться реферативными и справочными материалами; </w:t>
      </w:r>
    </w:p>
    <w:p w:rsidR="007F4B97" w:rsidRPr="00F27DE2" w:rsidRDefault="007F4B97" w:rsidP="00850B0F">
      <w:pPr>
        <w:widowControl/>
        <w:numPr>
          <w:ilvl w:val="0"/>
          <w:numId w:val="1"/>
        </w:numPr>
        <w:autoSpaceDE/>
        <w:autoSpaceDN/>
        <w:adjustRightInd/>
        <w:ind w:left="0" w:firstLine="709"/>
        <w:contextualSpacing/>
        <w:jc w:val="both"/>
        <w:rPr>
          <w:rFonts w:eastAsia="Calibri"/>
          <w:sz w:val="24"/>
          <w:szCs w:val="24"/>
          <w:lang w:eastAsia="en-US"/>
        </w:rPr>
      </w:pPr>
      <w:r w:rsidRPr="00F27DE2">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F27DE2" w:rsidRDefault="007F4B97" w:rsidP="00850B0F">
      <w:pPr>
        <w:widowControl/>
        <w:numPr>
          <w:ilvl w:val="0"/>
          <w:numId w:val="1"/>
        </w:numPr>
        <w:autoSpaceDE/>
        <w:autoSpaceDN/>
        <w:adjustRightInd/>
        <w:ind w:left="0" w:firstLine="709"/>
        <w:contextualSpacing/>
        <w:jc w:val="both"/>
        <w:rPr>
          <w:rFonts w:eastAsia="Calibri"/>
          <w:sz w:val="24"/>
          <w:szCs w:val="24"/>
          <w:lang w:eastAsia="en-US"/>
        </w:rPr>
      </w:pPr>
      <w:r w:rsidRPr="00F27DE2">
        <w:rPr>
          <w:rFonts w:eastAsia="Calibri"/>
          <w:sz w:val="24"/>
          <w:szCs w:val="24"/>
          <w:lang w:eastAsia="en-US"/>
        </w:rPr>
        <w:t>обращаться за помощью, дополнительными разъяснениями к преподавателю, другим студентам.</w:t>
      </w:r>
    </w:p>
    <w:p w:rsidR="007F4B97" w:rsidRPr="00F27DE2" w:rsidRDefault="007F4B97" w:rsidP="00A76E53">
      <w:pPr>
        <w:ind w:firstLine="709"/>
        <w:jc w:val="both"/>
        <w:rPr>
          <w:sz w:val="24"/>
          <w:szCs w:val="24"/>
        </w:rPr>
      </w:pPr>
      <w:r w:rsidRPr="00F27DE2">
        <w:rPr>
          <w:b/>
          <w:bCs/>
          <w:sz w:val="24"/>
          <w:szCs w:val="24"/>
        </w:rPr>
        <w:t>Подготовка к промежуточной аттестации</w:t>
      </w:r>
      <w:r w:rsidRPr="00F27DE2">
        <w:rPr>
          <w:bCs/>
          <w:sz w:val="24"/>
          <w:szCs w:val="24"/>
        </w:rPr>
        <w:t>:</w:t>
      </w:r>
    </w:p>
    <w:p w:rsidR="007F4B97" w:rsidRPr="00F27DE2" w:rsidRDefault="007F4B97" w:rsidP="00A76E53">
      <w:pPr>
        <w:ind w:firstLine="709"/>
        <w:jc w:val="both"/>
        <w:rPr>
          <w:sz w:val="24"/>
          <w:szCs w:val="24"/>
        </w:rPr>
      </w:pPr>
      <w:r w:rsidRPr="00F27DE2">
        <w:rPr>
          <w:sz w:val="24"/>
          <w:szCs w:val="24"/>
        </w:rPr>
        <w:t>При подготовке к промежуточной аттестации целесообразно:</w:t>
      </w:r>
    </w:p>
    <w:p w:rsidR="007F4B97" w:rsidRPr="00F27DE2" w:rsidRDefault="007F4B97" w:rsidP="00A76E53">
      <w:pPr>
        <w:ind w:firstLine="709"/>
        <w:jc w:val="both"/>
        <w:rPr>
          <w:sz w:val="24"/>
          <w:szCs w:val="24"/>
        </w:rPr>
      </w:pPr>
      <w:r w:rsidRPr="00F27DE2">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F27DE2" w:rsidRDefault="007F4B97" w:rsidP="00A76E53">
      <w:pPr>
        <w:ind w:firstLine="709"/>
        <w:jc w:val="both"/>
        <w:rPr>
          <w:sz w:val="24"/>
          <w:szCs w:val="24"/>
        </w:rPr>
      </w:pPr>
      <w:r w:rsidRPr="00F27DE2">
        <w:rPr>
          <w:sz w:val="24"/>
          <w:szCs w:val="24"/>
        </w:rPr>
        <w:t>- внимательно прочитать рекомендованную литературу;</w:t>
      </w:r>
    </w:p>
    <w:p w:rsidR="007F4B97" w:rsidRPr="00F27DE2" w:rsidRDefault="007F4B97" w:rsidP="00A76E53">
      <w:pPr>
        <w:ind w:firstLine="709"/>
        <w:jc w:val="both"/>
        <w:rPr>
          <w:sz w:val="24"/>
          <w:szCs w:val="24"/>
        </w:rPr>
      </w:pPr>
      <w:r w:rsidRPr="00F27DE2">
        <w:rPr>
          <w:sz w:val="24"/>
          <w:szCs w:val="24"/>
        </w:rPr>
        <w:t xml:space="preserve">- составить краткие конспекты ответов (планы ответов). </w:t>
      </w:r>
    </w:p>
    <w:p w:rsidR="007F4B97" w:rsidRPr="00F27DE2" w:rsidRDefault="007F4B97" w:rsidP="00A76E53">
      <w:pPr>
        <w:ind w:firstLine="709"/>
        <w:jc w:val="both"/>
        <w:rPr>
          <w:sz w:val="24"/>
          <w:szCs w:val="24"/>
        </w:rPr>
      </w:pPr>
    </w:p>
    <w:p w:rsidR="0017035C" w:rsidRPr="0017035C" w:rsidRDefault="0017035C" w:rsidP="0017035C">
      <w:pPr>
        <w:widowControl/>
        <w:tabs>
          <w:tab w:val="left" w:pos="993"/>
        </w:tabs>
        <w:autoSpaceDE/>
        <w:autoSpaceDN/>
        <w:adjustRightInd/>
        <w:spacing w:after="200" w:line="276" w:lineRule="auto"/>
        <w:ind w:left="720"/>
        <w:jc w:val="both"/>
        <w:rPr>
          <w:rFonts w:eastAsiaTheme="minorEastAsia"/>
          <w:sz w:val="24"/>
          <w:szCs w:val="24"/>
        </w:rPr>
      </w:pPr>
      <w:r w:rsidRPr="0017035C">
        <w:rPr>
          <w:rFonts w:eastAsiaTheme="minorEastAsia"/>
          <w:b/>
          <w:bCs/>
          <w:color w:val="000000"/>
          <w:sz w:val="24"/>
          <w:szCs w:val="22"/>
        </w:rPr>
        <w:t>10. Современные профессиональные базы данных и информационные справочные системы</w:t>
      </w:r>
    </w:p>
    <w:p w:rsidR="0017035C" w:rsidRPr="0017035C" w:rsidRDefault="0017035C" w:rsidP="0017035C">
      <w:pPr>
        <w:widowControl/>
        <w:numPr>
          <w:ilvl w:val="0"/>
          <w:numId w:val="8"/>
        </w:numPr>
        <w:autoSpaceDE/>
        <w:autoSpaceDN/>
        <w:adjustRightInd/>
        <w:spacing w:after="200" w:line="276" w:lineRule="auto"/>
        <w:contextualSpacing/>
        <w:rPr>
          <w:rFonts w:eastAsia="Calibri"/>
          <w:color w:val="000000"/>
          <w:sz w:val="24"/>
          <w:szCs w:val="24"/>
          <w:lang w:eastAsia="en-US"/>
        </w:rPr>
      </w:pPr>
      <w:r w:rsidRPr="0017035C">
        <w:rPr>
          <w:rFonts w:eastAsia="Calibri"/>
          <w:color w:val="000000"/>
          <w:sz w:val="24"/>
          <w:szCs w:val="24"/>
          <w:lang w:eastAsia="en-US"/>
        </w:rPr>
        <w:t xml:space="preserve">Справочная правовая система «Консультант Плюс» - </w:t>
      </w:r>
      <w:r w:rsidRPr="0017035C">
        <w:rPr>
          <w:rFonts w:eastAsia="Calibri"/>
          <w:sz w:val="24"/>
          <w:szCs w:val="24"/>
          <w:lang w:eastAsia="en-US"/>
        </w:rPr>
        <w:t xml:space="preserve">Режим доступа: </w:t>
      </w:r>
      <w:hyperlink r:id="rId26" w:history="1">
        <w:r w:rsidR="00784CBC">
          <w:rPr>
            <w:rStyle w:val="a8"/>
            <w:rFonts w:eastAsia="Calibri"/>
            <w:sz w:val="24"/>
            <w:szCs w:val="24"/>
            <w:lang w:eastAsia="en-US"/>
          </w:rPr>
          <w:t>http://www.consultant.ru/edu/student/study/</w:t>
        </w:r>
      </w:hyperlink>
    </w:p>
    <w:p w:rsidR="0017035C" w:rsidRPr="0017035C" w:rsidRDefault="0017035C" w:rsidP="0017035C">
      <w:pPr>
        <w:widowControl/>
        <w:numPr>
          <w:ilvl w:val="0"/>
          <w:numId w:val="8"/>
        </w:numPr>
        <w:autoSpaceDE/>
        <w:autoSpaceDN/>
        <w:adjustRightInd/>
        <w:spacing w:after="200" w:line="276" w:lineRule="auto"/>
        <w:contextualSpacing/>
        <w:rPr>
          <w:rFonts w:eastAsia="Calibri"/>
          <w:color w:val="000000"/>
          <w:sz w:val="24"/>
          <w:szCs w:val="24"/>
          <w:lang w:eastAsia="en-US"/>
        </w:rPr>
      </w:pPr>
      <w:r w:rsidRPr="0017035C">
        <w:rPr>
          <w:rFonts w:eastAsia="Calibri"/>
          <w:color w:val="000000"/>
          <w:sz w:val="24"/>
          <w:szCs w:val="24"/>
          <w:lang w:eastAsia="en-US"/>
        </w:rPr>
        <w:t xml:space="preserve">Справочная правовая система «Гарант» - </w:t>
      </w:r>
      <w:r w:rsidRPr="0017035C">
        <w:rPr>
          <w:rFonts w:eastAsia="Calibri"/>
          <w:sz w:val="24"/>
          <w:szCs w:val="24"/>
          <w:lang w:eastAsia="en-US"/>
        </w:rPr>
        <w:t xml:space="preserve">Режим доступа: </w:t>
      </w:r>
      <w:hyperlink r:id="rId27" w:history="1">
        <w:r w:rsidR="00784CBC">
          <w:rPr>
            <w:rStyle w:val="a8"/>
            <w:rFonts w:eastAsia="Calibri"/>
            <w:sz w:val="24"/>
            <w:szCs w:val="24"/>
            <w:lang w:eastAsia="en-US"/>
          </w:rPr>
          <w:t>http://edu.garant.ru/omga/</w:t>
        </w:r>
      </w:hyperlink>
    </w:p>
    <w:p w:rsidR="0017035C" w:rsidRPr="0017035C" w:rsidRDefault="0017035C" w:rsidP="0017035C">
      <w:pPr>
        <w:widowControl/>
        <w:numPr>
          <w:ilvl w:val="0"/>
          <w:numId w:val="8"/>
        </w:numPr>
        <w:autoSpaceDE/>
        <w:autoSpaceDN/>
        <w:adjustRightInd/>
        <w:spacing w:after="200" w:line="276" w:lineRule="auto"/>
        <w:contextualSpacing/>
        <w:jc w:val="both"/>
        <w:rPr>
          <w:rFonts w:eastAsiaTheme="minorEastAsia"/>
          <w:color w:val="000000"/>
          <w:sz w:val="24"/>
          <w:szCs w:val="24"/>
        </w:rPr>
      </w:pPr>
      <w:r w:rsidRPr="0017035C">
        <w:rPr>
          <w:rFonts w:eastAsiaTheme="minorEastAsia"/>
          <w:color w:val="000000"/>
          <w:sz w:val="24"/>
          <w:szCs w:val="24"/>
        </w:rPr>
        <w:t xml:space="preserve">Официальный интернет-портал правовой информации </w:t>
      </w:r>
      <w:hyperlink r:id="rId28" w:history="1">
        <w:r w:rsidR="00784CBC">
          <w:rPr>
            <w:rStyle w:val="a8"/>
            <w:rFonts w:eastAsiaTheme="minorEastAsia"/>
            <w:sz w:val="24"/>
            <w:szCs w:val="24"/>
          </w:rPr>
          <w:t>http://pravo.gov.ru....</w:t>
        </w:r>
      </w:hyperlink>
      <w:r w:rsidRPr="0017035C">
        <w:rPr>
          <w:rFonts w:eastAsiaTheme="minorEastAsia"/>
          <w:color w:val="000000"/>
          <w:sz w:val="24"/>
          <w:szCs w:val="24"/>
        </w:rPr>
        <w:t>.</w:t>
      </w:r>
    </w:p>
    <w:p w:rsidR="0017035C" w:rsidRPr="0017035C" w:rsidRDefault="0017035C" w:rsidP="0017035C">
      <w:pPr>
        <w:widowControl/>
        <w:numPr>
          <w:ilvl w:val="0"/>
          <w:numId w:val="8"/>
        </w:numPr>
        <w:autoSpaceDE/>
        <w:autoSpaceDN/>
        <w:adjustRightInd/>
        <w:spacing w:after="200" w:line="276" w:lineRule="auto"/>
        <w:contextualSpacing/>
        <w:jc w:val="both"/>
        <w:rPr>
          <w:rFonts w:eastAsiaTheme="minorEastAsia"/>
          <w:color w:val="000000"/>
          <w:sz w:val="24"/>
          <w:szCs w:val="24"/>
        </w:rPr>
      </w:pPr>
      <w:r w:rsidRPr="0017035C">
        <w:rPr>
          <w:rFonts w:eastAsiaTheme="minorEastAsia"/>
          <w:color w:val="000000"/>
          <w:sz w:val="24"/>
          <w:szCs w:val="24"/>
        </w:rPr>
        <w:t>Портал Федеральных государственных образовательных стандартов высшего</w:t>
      </w:r>
      <w:r w:rsidRPr="0017035C">
        <w:rPr>
          <w:rFonts w:eastAsiaTheme="minorEastAsia"/>
          <w:color w:val="000000"/>
          <w:sz w:val="24"/>
          <w:szCs w:val="24"/>
        </w:rPr>
        <w:br/>
        <w:t xml:space="preserve">образования </w:t>
      </w:r>
      <w:hyperlink r:id="rId29" w:history="1">
        <w:r w:rsidR="00784CBC">
          <w:rPr>
            <w:rStyle w:val="a8"/>
            <w:rFonts w:eastAsiaTheme="minorEastAsia"/>
            <w:sz w:val="24"/>
            <w:szCs w:val="24"/>
          </w:rPr>
          <w:t>http://fgosvo.ru....</w:t>
        </w:r>
      </w:hyperlink>
      <w:r w:rsidRPr="0017035C">
        <w:rPr>
          <w:rFonts w:eastAsiaTheme="minorEastAsia"/>
          <w:color w:val="000000"/>
          <w:sz w:val="24"/>
          <w:szCs w:val="24"/>
        </w:rPr>
        <w:t>.</w:t>
      </w:r>
    </w:p>
    <w:p w:rsidR="0017035C" w:rsidRPr="0017035C" w:rsidRDefault="0017035C" w:rsidP="0017035C">
      <w:pPr>
        <w:widowControl/>
        <w:numPr>
          <w:ilvl w:val="0"/>
          <w:numId w:val="8"/>
        </w:numPr>
        <w:autoSpaceDE/>
        <w:autoSpaceDN/>
        <w:adjustRightInd/>
        <w:spacing w:after="200" w:line="276" w:lineRule="auto"/>
        <w:contextualSpacing/>
        <w:jc w:val="both"/>
        <w:rPr>
          <w:rFonts w:eastAsiaTheme="minorEastAsia"/>
          <w:color w:val="000000"/>
          <w:sz w:val="24"/>
          <w:szCs w:val="24"/>
        </w:rPr>
      </w:pPr>
      <w:r w:rsidRPr="0017035C">
        <w:rPr>
          <w:rFonts w:eastAsiaTheme="minorEastAsia"/>
          <w:color w:val="000000"/>
          <w:sz w:val="24"/>
          <w:szCs w:val="24"/>
        </w:rPr>
        <w:t xml:space="preserve">Портал «Информационно-коммуникационные технологии в образовании» </w:t>
      </w:r>
      <w:hyperlink r:id="rId30" w:history="1">
        <w:r w:rsidR="00784CBC">
          <w:rPr>
            <w:rStyle w:val="a8"/>
            <w:rFonts w:eastAsiaTheme="minorEastAsia"/>
            <w:sz w:val="24"/>
            <w:szCs w:val="24"/>
          </w:rPr>
          <w:t>http://www.ict.edu.ru....</w:t>
        </w:r>
      </w:hyperlink>
      <w:r w:rsidRPr="0017035C">
        <w:rPr>
          <w:rFonts w:eastAsiaTheme="minorEastAsia"/>
          <w:color w:val="000000"/>
          <w:sz w:val="24"/>
          <w:szCs w:val="24"/>
        </w:rPr>
        <w:t>.</w:t>
      </w:r>
    </w:p>
    <w:p w:rsidR="0017035C" w:rsidRPr="0017035C" w:rsidRDefault="0017035C" w:rsidP="0017035C">
      <w:pPr>
        <w:widowControl/>
        <w:numPr>
          <w:ilvl w:val="0"/>
          <w:numId w:val="8"/>
        </w:numPr>
        <w:autoSpaceDE/>
        <w:autoSpaceDN/>
        <w:adjustRightInd/>
        <w:spacing w:after="200" w:line="276" w:lineRule="auto"/>
        <w:contextualSpacing/>
        <w:jc w:val="both"/>
        <w:rPr>
          <w:sz w:val="24"/>
          <w:szCs w:val="24"/>
          <w:lang w:eastAsia="en-US"/>
        </w:rPr>
      </w:pPr>
      <w:r w:rsidRPr="0017035C">
        <w:rPr>
          <w:color w:val="000000"/>
          <w:sz w:val="24"/>
          <w:szCs w:val="22"/>
          <w:lang w:eastAsia="en-US"/>
        </w:rPr>
        <w:t xml:space="preserve">Педагогическая библиотека </w:t>
      </w:r>
      <w:hyperlink r:id="rId31" w:history="1">
        <w:r w:rsidR="00784CBC">
          <w:rPr>
            <w:rStyle w:val="a8"/>
            <w:sz w:val="24"/>
            <w:szCs w:val="22"/>
            <w:lang w:eastAsia="en-US"/>
          </w:rPr>
          <w:t>http://www.gumer.info/bibliotek_Buks/Pedagog/index.php</w:t>
        </w:r>
      </w:hyperlink>
    </w:p>
    <w:p w:rsidR="0017035C" w:rsidRPr="0017035C" w:rsidRDefault="0017035C" w:rsidP="0017035C">
      <w:pPr>
        <w:widowControl/>
        <w:autoSpaceDE/>
        <w:autoSpaceDN/>
        <w:adjustRightInd/>
        <w:spacing w:after="200" w:line="276" w:lineRule="auto"/>
        <w:ind w:firstLine="709"/>
        <w:jc w:val="both"/>
        <w:rPr>
          <w:rFonts w:eastAsiaTheme="minorEastAsia"/>
          <w:b/>
          <w:sz w:val="24"/>
          <w:szCs w:val="24"/>
        </w:rPr>
      </w:pPr>
    </w:p>
    <w:p w:rsidR="0017035C" w:rsidRPr="0017035C" w:rsidRDefault="0017035C" w:rsidP="0017035C">
      <w:pPr>
        <w:widowControl/>
        <w:autoSpaceDE/>
        <w:autoSpaceDN/>
        <w:adjustRightInd/>
        <w:spacing w:after="200" w:line="276" w:lineRule="auto"/>
        <w:ind w:firstLine="709"/>
        <w:jc w:val="both"/>
        <w:rPr>
          <w:rFonts w:eastAsiaTheme="minorEastAsia"/>
          <w:b/>
          <w:sz w:val="24"/>
          <w:szCs w:val="24"/>
        </w:rPr>
      </w:pPr>
      <w:r w:rsidRPr="0017035C">
        <w:rPr>
          <w:rFonts w:eastAsiaTheme="minorEastAsia"/>
          <w:b/>
          <w:sz w:val="24"/>
          <w:szCs w:val="24"/>
        </w:rPr>
        <w:t xml:space="preserve">11. Описание материально-технической базы, необходимой для осуществления образовательного процесса </w:t>
      </w:r>
    </w:p>
    <w:p w:rsidR="0017035C" w:rsidRPr="0017035C" w:rsidRDefault="0017035C" w:rsidP="0017035C">
      <w:pPr>
        <w:widowControl/>
        <w:autoSpaceDE/>
        <w:autoSpaceDN/>
        <w:adjustRightInd/>
        <w:ind w:firstLine="709"/>
        <w:jc w:val="both"/>
        <w:rPr>
          <w:rFonts w:eastAsiaTheme="minorEastAsia"/>
          <w:sz w:val="24"/>
          <w:szCs w:val="24"/>
        </w:rPr>
      </w:pPr>
      <w:r w:rsidRPr="0017035C">
        <w:rPr>
          <w:rFonts w:eastAsiaTheme="minorEastAsia"/>
          <w:sz w:val="24"/>
          <w:szCs w:val="24"/>
        </w:rPr>
        <w:lastRenderedPageBreak/>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7035C" w:rsidRPr="0017035C" w:rsidRDefault="0017035C" w:rsidP="0017035C">
      <w:pPr>
        <w:widowControl/>
        <w:autoSpaceDE/>
        <w:autoSpaceDN/>
        <w:adjustRightInd/>
        <w:ind w:firstLine="709"/>
        <w:jc w:val="both"/>
        <w:rPr>
          <w:rFonts w:eastAsiaTheme="minorEastAsia"/>
          <w:sz w:val="24"/>
          <w:szCs w:val="24"/>
        </w:rPr>
      </w:pPr>
      <w:r w:rsidRPr="0017035C">
        <w:rPr>
          <w:rFonts w:eastAsiaTheme="minorEastAsia"/>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7035C" w:rsidRPr="0017035C" w:rsidRDefault="0017035C" w:rsidP="0017035C">
      <w:pPr>
        <w:widowControl/>
        <w:autoSpaceDE/>
        <w:autoSpaceDN/>
        <w:adjustRightInd/>
        <w:ind w:firstLine="709"/>
        <w:jc w:val="both"/>
        <w:rPr>
          <w:rFonts w:eastAsiaTheme="minorEastAsia"/>
          <w:sz w:val="24"/>
          <w:szCs w:val="24"/>
        </w:rPr>
      </w:pPr>
      <w:r w:rsidRPr="0017035C">
        <w:rPr>
          <w:rFonts w:eastAsiaTheme="minorEastAsia"/>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7035C" w:rsidRPr="0017035C" w:rsidRDefault="0017035C" w:rsidP="0017035C">
      <w:pPr>
        <w:widowControl/>
        <w:autoSpaceDE/>
        <w:autoSpaceDN/>
        <w:adjustRightInd/>
        <w:ind w:firstLine="709"/>
        <w:jc w:val="both"/>
        <w:rPr>
          <w:rFonts w:eastAsiaTheme="minorEastAsia"/>
          <w:sz w:val="24"/>
          <w:szCs w:val="24"/>
        </w:rPr>
      </w:pPr>
      <w:r w:rsidRPr="0017035C">
        <w:rPr>
          <w:rFonts w:eastAsiaTheme="minorEastAsia"/>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17035C" w:rsidRPr="0017035C" w:rsidRDefault="0017035C" w:rsidP="0017035C">
      <w:pPr>
        <w:widowControl/>
        <w:autoSpaceDE/>
        <w:autoSpaceDN/>
        <w:adjustRightInd/>
        <w:ind w:firstLine="709"/>
        <w:jc w:val="both"/>
        <w:rPr>
          <w:rFonts w:eastAsiaTheme="minorEastAsia"/>
          <w:sz w:val="24"/>
          <w:szCs w:val="24"/>
        </w:rPr>
      </w:pPr>
      <w:r w:rsidRPr="0017035C">
        <w:rPr>
          <w:rFonts w:eastAsiaTheme="minorEastAsia"/>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56093">
          <w:rPr>
            <w:rFonts w:eastAsiaTheme="minorEastAsia"/>
            <w:color w:val="0000FF"/>
            <w:sz w:val="24"/>
            <w:u w:val="single"/>
          </w:rPr>
          <w:t>www.biblio-online.ru</w:t>
        </w:r>
      </w:hyperlink>
      <w:r w:rsidRPr="0017035C">
        <w:rPr>
          <w:rFonts w:eastAsiaTheme="minorEastAsia"/>
          <w:sz w:val="24"/>
          <w:szCs w:val="24"/>
        </w:rPr>
        <w:t xml:space="preserve">., 1С:Предпр.8.Комплект для обучения в высших и средних учебных заведениях, Moodle. </w:t>
      </w:r>
    </w:p>
    <w:p w:rsidR="0017035C" w:rsidRPr="0017035C" w:rsidRDefault="0017035C" w:rsidP="0017035C">
      <w:pPr>
        <w:widowControl/>
        <w:autoSpaceDE/>
        <w:autoSpaceDN/>
        <w:adjustRightInd/>
        <w:ind w:firstLine="709"/>
        <w:jc w:val="both"/>
        <w:rPr>
          <w:rFonts w:eastAsiaTheme="minorEastAsia"/>
          <w:sz w:val="24"/>
          <w:szCs w:val="24"/>
        </w:rPr>
      </w:pPr>
      <w:r w:rsidRPr="0017035C">
        <w:rPr>
          <w:rFonts w:eastAsiaTheme="minorEastAsia"/>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17035C" w:rsidRPr="0017035C" w:rsidRDefault="0017035C" w:rsidP="0017035C">
      <w:pPr>
        <w:widowControl/>
        <w:autoSpaceDE/>
        <w:autoSpaceDN/>
        <w:adjustRightInd/>
        <w:ind w:firstLine="709"/>
        <w:jc w:val="both"/>
        <w:rPr>
          <w:rFonts w:eastAsiaTheme="minorEastAsia"/>
          <w:sz w:val="24"/>
          <w:szCs w:val="24"/>
        </w:rPr>
      </w:pPr>
      <w:r w:rsidRPr="0017035C">
        <w:rPr>
          <w:rFonts w:eastAsiaTheme="minorEastAsia"/>
          <w:sz w:val="24"/>
          <w:szCs w:val="24"/>
        </w:rPr>
        <w:lastRenderedPageBreak/>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56093">
          <w:rPr>
            <w:rFonts w:eastAsiaTheme="minorEastAsia"/>
            <w:color w:val="0000FF"/>
            <w:sz w:val="24"/>
            <w:u w:val="single"/>
          </w:rPr>
          <w:t>www.biblio-online.ru</w:t>
        </w:r>
      </w:hyperlink>
    </w:p>
    <w:p w:rsidR="0017035C" w:rsidRPr="0017035C" w:rsidRDefault="0017035C" w:rsidP="0017035C">
      <w:pPr>
        <w:widowControl/>
        <w:autoSpaceDE/>
        <w:autoSpaceDN/>
        <w:adjustRightInd/>
        <w:ind w:firstLine="709"/>
        <w:jc w:val="both"/>
        <w:rPr>
          <w:rFonts w:eastAsiaTheme="minorEastAsia"/>
          <w:sz w:val="24"/>
          <w:szCs w:val="24"/>
        </w:rPr>
      </w:pPr>
      <w:r w:rsidRPr="0017035C">
        <w:rPr>
          <w:rFonts w:eastAsiaTheme="minorEastAsia"/>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17035C" w:rsidRPr="0017035C" w:rsidRDefault="0017035C" w:rsidP="0017035C">
      <w:pPr>
        <w:widowControl/>
        <w:autoSpaceDE/>
        <w:autoSpaceDN/>
        <w:adjustRightInd/>
        <w:spacing w:after="200" w:line="276" w:lineRule="auto"/>
        <w:jc w:val="both"/>
        <w:rPr>
          <w:rFonts w:eastAsiaTheme="minorEastAsia"/>
          <w:sz w:val="24"/>
          <w:szCs w:val="24"/>
        </w:rPr>
      </w:pPr>
    </w:p>
    <w:p w:rsidR="0017035C" w:rsidRPr="0017035C" w:rsidRDefault="0017035C" w:rsidP="0017035C">
      <w:pPr>
        <w:widowControl/>
        <w:autoSpaceDE/>
        <w:autoSpaceDN/>
        <w:adjustRightInd/>
        <w:spacing w:after="200" w:line="276" w:lineRule="auto"/>
        <w:ind w:firstLine="709"/>
        <w:jc w:val="both"/>
        <w:rPr>
          <w:rFonts w:asciiTheme="minorHAnsi" w:eastAsiaTheme="minorEastAsia" w:hAnsiTheme="minorHAnsi" w:cstheme="minorBidi"/>
          <w:sz w:val="24"/>
          <w:szCs w:val="24"/>
        </w:rPr>
      </w:pPr>
    </w:p>
    <w:p w:rsidR="0017035C" w:rsidRPr="0017035C" w:rsidRDefault="0017035C" w:rsidP="0017035C">
      <w:pPr>
        <w:widowControl/>
        <w:autoSpaceDE/>
        <w:autoSpaceDN/>
        <w:adjustRightInd/>
        <w:spacing w:after="200" w:line="276" w:lineRule="auto"/>
        <w:ind w:firstLine="709"/>
        <w:jc w:val="both"/>
        <w:rPr>
          <w:rFonts w:asciiTheme="minorHAnsi" w:eastAsiaTheme="minorEastAsia" w:hAnsiTheme="minorHAnsi" w:cstheme="minorBidi"/>
          <w:sz w:val="22"/>
          <w:szCs w:val="22"/>
        </w:rPr>
      </w:pPr>
    </w:p>
    <w:p w:rsidR="00FA5C55" w:rsidRPr="00B30767" w:rsidRDefault="00FA5C55" w:rsidP="0017035C">
      <w:pPr>
        <w:widowControl/>
        <w:autoSpaceDE/>
        <w:adjustRightInd/>
        <w:ind w:firstLine="709"/>
        <w:contextualSpacing/>
        <w:jc w:val="both"/>
        <w:rPr>
          <w:sz w:val="24"/>
          <w:szCs w:val="24"/>
        </w:rPr>
      </w:pPr>
    </w:p>
    <w:sectPr w:rsidR="00FA5C55" w:rsidRPr="00B30767"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2FFE" w:rsidRDefault="00002FFE" w:rsidP="00160BC1">
      <w:r>
        <w:separator/>
      </w:r>
    </w:p>
  </w:endnote>
  <w:endnote w:type="continuationSeparator" w:id="0">
    <w:p w:rsidR="00002FFE" w:rsidRDefault="00002FFE"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2FFE" w:rsidRDefault="00002FFE" w:rsidP="00160BC1">
      <w:r>
        <w:separator/>
      </w:r>
    </w:p>
  </w:footnote>
  <w:footnote w:type="continuationSeparator" w:id="0">
    <w:p w:rsidR="00002FFE" w:rsidRDefault="00002FFE"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5" w15:restartNumberingAfterBreak="0">
    <w:nsid w:val="600D1EDC"/>
    <w:multiLevelType w:val="hybridMultilevel"/>
    <w:tmpl w:val="3058F1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9BC6EAA"/>
    <w:multiLevelType w:val="hybridMultilevel"/>
    <w:tmpl w:val="862EF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5"/>
  </w:num>
  <w:num w:numId="6">
    <w:abstractNumId w:val="7"/>
  </w:num>
  <w:num w:numId="7">
    <w:abstractNumId w:val="6"/>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2FFE"/>
    <w:rsid w:val="0000765F"/>
    <w:rsid w:val="00027D2C"/>
    <w:rsid w:val="00027E5B"/>
    <w:rsid w:val="00037461"/>
    <w:rsid w:val="00051AEE"/>
    <w:rsid w:val="00060A01"/>
    <w:rsid w:val="00061C88"/>
    <w:rsid w:val="00064AA9"/>
    <w:rsid w:val="000835F5"/>
    <w:rsid w:val="000875BF"/>
    <w:rsid w:val="000911D1"/>
    <w:rsid w:val="000A3F66"/>
    <w:rsid w:val="000A4FAC"/>
    <w:rsid w:val="000B1331"/>
    <w:rsid w:val="000B7795"/>
    <w:rsid w:val="000C4546"/>
    <w:rsid w:val="000C5A81"/>
    <w:rsid w:val="000D07C6"/>
    <w:rsid w:val="000D3C55"/>
    <w:rsid w:val="000D4429"/>
    <w:rsid w:val="000D6DE5"/>
    <w:rsid w:val="000E37E9"/>
    <w:rsid w:val="000F1411"/>
    <w:rsid w:val="00100E16"/>
    <w:rsid w:val="00102E02"/>
    <w:rsid w:val="00114770"/>
    <w:rsid w:val="001165D0"/>
    <w:rsid w:val="001166B7"/>
    <w:rsid w:val="001167A8"/>
    <w:rsid w:val="00127108"/>
    <w:rsid w:val="00127DEA"/>
    <w:rsid w:val="00131CDA"/>
    <w:rsid w:val="00132F57"/>
    <w:rsid w:val="001378B1"/>
    <w:rsid w:val="00143541"/>
    <w:rsid w:val="0015639D"/>
    <w:rsid w:val="00160BC1"/>
    <w:rsid w:val="00161C70"/>
    <w:rsid w:val="00170191"/>
    <w:rsid w:val="0017035C"/>
    <w:rsid w:val="001716A9"/>
    <w:rsid w:val="00181AAB"/>
    <w:rsid w:val="00183D08"/>
    <w:rsid w:val="00184F65"/>
    <w:rsid w:val="001871AA"/>
    <w:rsid w:val="00191571"/>
    <w:rsid w:val="001A6533"/>
    <w:rsid w:val="001C4FED"/>
    <w:rsid w:val="001C6305"/>
    <w:rsid w:val="001F1199"/>
    <w:rsid w:val="001F11DE"/>
    <w:rsid w:val="001F4B8E"/>
    <w:rsid w:val="002044E4"/>
    <w:rsid w:val="00204946"/>
    <w:rsid w:val="00207E2E"/>
    <w:rsid w:val="00207FB7"/>
    <w:rsid w:val="00211C1B"/>
    <w:rsid w:val="00240A81"/>
    <w:rsid w:val="0024509E"/>
    <w:rsid w:val="00245199"/>
    <w:rsid w:val="00256093"/>
    <w:rsid w:val="002657BC"/>
    <w:rsid w:val="00276128"/>
    <w:rsid w:val="0027733F"/>
    <w:rsid w:val="0028178F"/>
    <w:rsid w:val="00291D05"/>
    <w:rsid w:val="002933E5"/>
    <w:rsid w:val="0029483B"/>
    <w:rsid w:val="002A0D1B"/>
    <w:rsid w:val="002B5AB9"/>
    <w:rsid w:val="002B67F1"/>
    <w:rsid w:val="002B6C87"/>
    <w:rsid w:val="002B734E"/>
    <w:rsid w:val="002C2EAE"/>
    <w:rsid w:val="002C3F08"/>
    <w:rsid w:val="002C6865"/>
    <w:rsid w:val="002C7582"/>
    <w:rsid w:val="002D1FBD"/>
    <w:rsid w:val="002D34AC"/>
    <w:rsid w:val="002D6AC0"/>
    <w:rsid w:val="002E4CB7"/>
    <w:rsid w:val="00306116"/>
    <w:rsid w:val="00315AB7"/>
    <w:rsid w:val="00315F41"/>
    <w:rsid w:val="0032166A"/>
    <w:rsid w:val="00330957"/>
    <w:rsid w:val="003335EF"/>
    <w:rsid w:val="0033546E"/>
    <w:rsid w:val="00337422"/>
    <w:rsid w:val="00355C7E"/>
    <w:rsid w:val="003618C2"/>
    <w:rsid w:val="00362175"/>
    <w:rsid w:val="00363097"/>
    <w:rsid w:val="00365758"/>
    <w:rsid w:val="003668E3"/>
    <w:rsid w:val="00390B62"/>
    <w:rsid w:val="003A3494"/>
    <w:rsid w:val="003A57B5"/>
    <w:rsid w:val="003A5A3F"/>
    <w:rsid w:val="003A6FB0"/>
    <w:rsid w:val="003A71E4"/>
    <w:rsid w:val="003B7F71"/>
    <w:rsid w:val="003D2E85"/>
    <w:rsid w:val="003D445C"/>
    <w:rsid w:val="003D45F6"/>
    <w:rsid w:val="003F150E"/>
    <w:rsid w:val="00400491"/>
    <w:rsid w:val="00405C36"/>
    <w:rsid w:val="00407242"/>
    <w:rsid w:val="00407404"/>
    <w:rsid w:val="004110F5"/>
    <w:rsid w:val="0042023A"/>
    <w:rsid w:val="0042716E"/>
    <w:rsid w:val="00435249"/>
    <w:rsid w:val="00455F0F"/>
    <w:rsid w:val="00462244"/>
    <w:rsid w:val="0046365B"/>
    <w:rsid w:val="0047224A"/>
    <w:rsid w:val="0047572F"/>
    <w:rsid w:val="0047633A"/>
    <w:rsid w:val="00480B7F"/>
    <w:rsid w:val="0048300E"/>
    <w:rsid w:val="0049217A"/>
    <w:rsid w:val="004A2C0D"/>
    <w:rsid w:val="004A2E62"/>
    <w:rsid w:val="004A68C9"/>
    <w:rsid w:val="004B5EC1"/>
    <w:rsid w:val="004C2609"/>
    <w:rsid w:val="004C5815"/>
    <w:rsid w:val="004C6DB3"/>
    <w:rsid w:val="004D21A5"/>
    <w:rsid w:val="004E0C3F"/>
    <w:rsid w:val="004E3D82"/>
    <w:rsid w:val="004E4331"/>
    <w:rsid w:val="004E4CD6"/>
    <w:rsid w:val="004E4DB2"/>
    <w:rsid w:val="004E62F1"/>
    <w:rsid w:val="004E753A"/>
    <w:rsid w:val="004F3C72"/>
    <w:rsid w:val="004F58FD"/>
    <w:rsid w:val="004F6707"/>
    <w:rsid w:val="00515CFC"/>
    <w:rsid w:val="00516F43"/>
    <w:rsid w:val="00520152"/>
    <w:rsid w:val="00534FA7"/>
    <w:rsid w:val="005362E6"/>
    <w:rsid w:val="00537A62"/>
    <w:rsid w:val="00540F31"/>
    <w:rsid w:val="00565480"/>
    <w:rsid w:val="005669CB"/>
    <w:rsid w:val="00572F9F"/>
    <w:rsid w:val="005816EA"/>
    <w:rsid w:val="00582969"/>
    <w:rsid w:val="00583C2E"/>
    <w:rsid w:val="00584FE8"/>
    <w:rsid w:val="00586FAD"/>
    <w:rsid w:val="005915BA"/>
    <w:rsid w:val="00591B36"/>
    <w:rsid w:val="00596540"/>
    <w:rsid w:val="00597862"/>
    <w:rsid w:val="005A0154"/>
    <w:rsid w:val="005A28FC"/>
    <w:rsid w:val="005B47CE"/>
    <w:rsid w:val="005C13E4"/>
    <w:rsid w:val="005C20F0"/>
    <w:rsid w:val="005C3AEB"/>
    <w:rsid w:val="005C3E07"/>
    <w:rsid w:val="005C7567"/>
    <w:rsid w:val="005D206B"/>
    <w:rsid w:val="005D46BF"/>
    <w:rsid w:val="005F2349"/>
    <w:rsid w:val="006037FA"/>
    <w:rsid w:val="006044B4"/>
    <w:rsid w:val="006073AF"/>
    <w:rsid w:val="00607E17"/>
    <w:rsid w:val="006118F6"/>
    <w:rsid w:val="00624E28"/>
    <w:rsid w:val="00642A2F"/>
    <w:rsid w:val="006439F4"/>
    <w:rsid w:val="0065606F"/>
    <w:rsid w:val="00656918"/>
    <w:rsid w:val="00656AC4"/>
    <w:rsid w:val="00661901"/>
    <w:rsid w:val="00673ACA"/>
    <w:rsid w:val="00676914"/>
    <w:rsid w:val="00687B3A"/>
    <w:rsid w:val="00692DD7"/>
    <w:rsid w:val="006A1999"/>
    <w:rsid w:val="006B0CA3"/>
    <w:rsid w:val="006D108C"/>
    <w:rsid w:val="006D15B6"/>
    <w:rsid w:val="006D6805"/>
    <w:rsid w:val="006E5C19"/>
    <w:rsid w:val="00700BFE"/>
    <w:rsid w:val="00705814"/>
    <w:rsid w:val="00705FB5"/>
    <w:rsid w:val="007061BA"/>
    <w:rsid w:val="007066B1"/>
    <w:rsid w:val="007075BA"/>
    <w:rsid w:val="00713D44"/>
    <w:rsid w:val="00731810"/>
    <w:rsid w:val="007327FE"/>
    <w:rsid w:val="007512C7"/>
    <w:rsid w:val="00752936"/>
    <w:rsid w:val="0076201E"/>
    <w:rsid w:val="00764497"/>
    <w:rsid w:val="007649EA"/>
    <w:rsid w:val="0077043A"/>
    <w:rsid w:val="007751FE"/>
    <w:rsid w:val="00777B09"/>
    <w:rsid w:val="00781ADF"/>
    <w:rsid w:val="00783D3E"/>
    <w:rsid w:val="00784CBC"/>
    <w:rsid w:val="00785842"/>
    <w:rsid w:val="007865CB"/>
    <w:rsid w:val="00793E1B"/>
    <w:rsid w:val="00793F01"/>
    <w:rsid w:val="007A5EE5"/>
    <w:rsid w:val="007A7E7B"/>
    <w:rsid w:val="007B2F12"/>
    <w:rsid w:val="007C277B"/>
    <w:rsid w:val="007C35B7"/>
    <w:rsid w:val="007C50C8"/>
    <w:rsid w:val="007D5184"/>
    <w:rsid w:val="007D5B92"/>
    <w:rsid w:val="007D5CC1"/>
    <w:rsid w:val="007D5D39"/>
    <w:rsid w:val="007E10C6"/>
    <w:rsid w:val="007F098D"/>
    <w:rsid w:val="007F4B97"/>
    <w:rsid w:val="007F7A4D"/>
    <w:rsid w:val="00801B83"/>
    <w:rsid w:val="00804874"/>
    <w:rsid w:val="00817CCF"/>
    <w:rsid w:val="00820D1B"/>
    <w:rsid w:val="00823333"/>
    <w:rsid w:val="00823E5A"/>
    <w:rsid w:val="00835D84"/>
    <w:rsid w:val="008423FF"/>
    <w:rsid w:val="00850B0F"/>
    <w:rsid w:val="008520BB"/>
    <w:rsid w:val="00857FC8"/>
    <w:rsid w:val="0086651C"/>
    <w:rsid w:val="00870D61"/>
    <w:rsid w:val="0088272E"/>
    <w:rsid w:val="008A3CB4"/>
    <w:rsid w:val="008B5F1A"/>
    <w:rsid w:val="008B6331"/>
    <w:rsid w:val="008E5E59"/>
    <w:rsid w:val="00902735"/>
    <w:rsid w:val="00912261"/>
    <w:rsid w:val="00920199"/>
    <w:rsid w:val="00921868"/>
    <w:rsid w:val="00933C66"/>
    <w:rsid w:val="00941875"/>
    <w:rsid w:val="00943324"/>
    <w:rsid w:val="00951F6B"/>
    <w:rsid w:val="009528CA"/>
    <w:rsid w:val="00954E45"/>
    <w:rsid w:val="00965998"/>
    <w:rsid w:val="009A5072"/>
    <w:rsid w:val="009C190A"/>
    <w:rsid w:val="009C62BE"/>
    <w:rsid w:val="009C7886"/>
    <w:rsid w:val="009D1F58"/>
    <w:rsid w:val="009E35D2"/>
    <w:rsid w:val="009F4070"/>
    <w:rsid w:val="009F6242"/>
    <w:rsid w:val="00A002EB"/>
    <w:rsid w:val="00A02C55"/>
    <w:rsid w:val="00A23D74"/>
    <w:rsid w:val="00A275E4"/>
    <w:rsid w:val="00A32A5F"/>
    <w:rsid w:val="00A37093"/>
    <w:rsid w:val="00A40731"/>
    <w:rsid w:val="00A407EF"/>
    <w:rsid w:val="00A44F9E"/>
    <w:rsid w:val="00A567CD"/>
    <w:rsid w:val="00A63318"/>
    <w:rsid w:val="00A63D90"/>
    <w:rsid w:val="00A73693"/>
    <w:rsid w:val="00A75675"/>
    <w:rsid w:val="00A764A8"/>
    <w:rsid w:val="00A76E53"/>
    <w:rsid w:val="00A86581"/>
    <w:rsid w:val="00A9607B"/>
    <w:rsid w:val="00A96C48"/>
    <w:rsid w:val="00AA2A29"/>
    <w:rsid w:val="00AB2091"/>
    <w:rsid w:val="00AC03FE"/>
    <w:rsid w:val="00AD0669"/>
    <w:rsid w:val="00AD208A"/>
    <w:rsid w:val="00AD4A3C"/>
    <w:rsid w:val="00AE06F2"/>
    <w:rsid w:val="00AE3177"/>
    <w:rsid w:val="00AE668D"/>
    <w:rsid w:val="00AF61EB"/>
    <w:rsid w:val="00B13F72"/>
    <w:rsid w:val="00B30767"/>
    <w:rsid w:val="00B32A05"/>
    <w:rsid w:val="00B5209B"/>
    <w:rsid w:val="00B542D4"/>
    <w:rsid w:val="00B5435C"/>
    <w:rsid w:val="00B54421"/>
    <w:rsid w:val="00B642B8"/>
    <w:rsid w:val="00B73B44"/>
    <w:rsid w:val="00B817E2"/>
    <w:rsid w:val="00BB6C9A"/>
    <w:rsid w:val="00BB70FB"/>
    <w:rsid w:val="00BE023D"/>
    <w:rsid w:val="00BE08A5"/>
    <w:rsid w:val="00BF11ED"/>
    <w:rsid w:val="00BF22FC"/>
    <w:rsid w:val="00BF5E84"/>
    <w:rsid w:val="00C1245E"/>
    <w:rsid w:val="00C228C5"/>
    <w:rsid w:val="00C24EA8"/>
    <w:rsid w:val="00C26026"/>
    <w:rsid w:val="00C27582"/>
    <w:rsid w:val="00C33468"/>
    <w:rsid w:val="00C3475E"/>
    <w:rsid w:val="00C40C06"/>
    <w:rsid w:val="00C55E91"/>
    <w:rsid w:val="00C5663A"/>
    <w:rsid w:val="00C70CA1"/>
    <w:rsid w:val="00C71145"/>
    <w:rsid w:val="00C87091"/>
    <w:rsid w:val="00C90A7A"/>
    <w:rsid w:val="00C90F01"/>
    <w:rsid w:val="00C93F61"/>
    <w:rsid w:val="00C94464"/>
    <w:rsid w:val="00C953C9"/>
    <w:rsid w:val="00CA401A"/>
    <w:rsid w:val="00CB27ED"/>
    <w:rsid w:val="00CB61D6"/>
    <w:rsid w:val="00CC6E3B"/>
    <w:rsid w:val="00CD3E9D"/>
    <w:rsid w:val="00CE6C4B"/>
    <w:rsid w:val="00CF12C6"/>
    <w:rsid w:val="00CF2B2F"/>
    <w:rsid w:val="00CF6292"/>
    <w:rsid w:val="00CF6B12"/>
    <w:rsid w:val="00D02EB8"/>
    <w:rsid w:val="00D121C4"/>
    <w:rsid w:val="00D13C0D"/>
    <w:rsid w:val="00D152E4"/>
    <w:rsid w:val="00D1753D"/>
    <w:rsid w:val="00D23EFA"/>
    <w:rsid w:val="00D34B66"/>
    <w:rsid w:val="00D63339"/>
    <w:rsid w:val="00D761E8"/>
    <w:rsid w:val="00D76890"/>
    <w:rsid w:val="00D83177"/>
    <w:rsid w:val="00D8506D"/>
    <w:rsid w:val="00D90307"/>
    <w:rsid w:val="00D940BE"/>
    <w:rsid w:val="00D97830"/>
    <w:rsid w:val="00DA3FFC"/>
    <w:rsid w:val="00DA489D"/>
    <w:rsid w:val="00DA48D3"/>
    <w:rsid w:val="00DB08E2"/>
    <w:rsid w:val="00DB0A35"/>
    <w:rsid w:val="00DB228F"/>
    <w:rsid w:val="00DB3DD9"/>
    <w:rsid w:val="00DC6660"/>
    <w:rsid w:val="00DD03B9"/>
    <w:rsid w:val="00DD6EB4"/>
    <w:rsid w:val="00DE38F3"/>
    <w:rsid w:val="00DF1076"/>
    <w:rsid w:val="00DF26AA"/>
    <w:rsid w:val="00DF60F0"/>
    <w:rsid w:val="00DF7ED6"/>
    <w:rsid w:val="00E0172A"/>
    <w:rsid w:val="00E02CDE"/>
    <w:rsid w:val="00E11452"/>
    <w:rsid w:val="00E42AED"/>
    <w:rsid w:val="00E4451A"/>
    <w:rsid w:val="00E621C8"/>
    <w:rsid w:val="00E63183"/>
    <w:rsid w:val="00E67FED"/>
    <w:rsid w:val="00E72419"/>
    <w:rsid w:val="00E72975"/>
    <w:rsid w:val="00E7465A"/>
    <w:rsid w:val="00E9119D"/>
    <w:rsid w:val="00E92238"/>
    <w:rsid w:val="00EA206F"/>
    <w:rsid w:val="00EA3690"/>
    <w:rsid w:val="00EC082F"/>
    <w:rsid w:val="00ED28E4"/>
    <w:rsid w:val="00ED789C"/>
    <w:rsid w:val="00EE165B"/>
    <w:rsid w:val="00EE4D57"/>
    <w:rsid w:val="00F00B76"/>
    <w:rsid w:val="00F06F17"/>
    <w:rsid w:val="00F226CA"/>
    <w:rsid w:val="00F239D1"/>
    <w:rsid w:val="00F27DE2"/>
    <w:rsid w:val="00F322E1"/>
    <w:rsid w:val="00F342F7"/>
    <w:rsid w:val="00F406F8"/>
    <w:rsid w:val="00F40FEC"/>
    <w:rsid w:val="00F42549"/>
    <w:rsid w:val="00F625A5"/>
    <w:rsid w:val="00F63ADF"/>
    <w:rsid w:val="00F63BBC"/>
    <w:rsid w:val="00F8007A"/>
    <w:rsid w:val="00F803A3"/>
    <w:rsid w:val="00F90623"/>
    <w:rsid w:val="00F96A96"/>
    <w:rsid w:val="00FA2608"/>
    <w:rsid w:val="00FA3D05"/>
    <w:rsid w:val="00FA5C55"/>
    <w:rsid w:val="00FB05DD"/>
    <w:rsid w:val="00FB15A7"/>
    <w:rsid w:val="00FB3DFD"/>
    <w:rsid w:val="00FC306B"/>
    <w:rsid w:val="00FC7E3D"/>
    <w:rsid w:val="00FD2230"/>
    <w:rsid w:val="00FD61EE"/>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ACDFDBB2-39B1-4474-8039-A9D96B85D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337422"/>
  </w:style>
  <w:style w:type="character" w:customStyle="1" w:styleId="c1">
    <w:name w:val="c1"/>
    <w:basedOn w:val="a0"/>
    <w:rsid w:val="00850B0F"/>
  </w:style>
  <w:style w:type="character" w:customStyle="1" w:styleId="rvts6">
    <w:name w:val="rvts6"/>
    <w:basedOn w:val="a0"/>
    <w:rsid w:val="00850B0F"/>
  </w:style>
  <w:style w:type="character" w:customStyle="1" w:styleId="rvts7">
    <w:name w:val="rvts7"/>
    <w:basedOn w:val="a0"/>
    <w:rsid w:val="00850B0F"/>
  </w:style>
  <w:style w:type="character" w:styleId="af3">
    <w:name w:val="Strong"/>
    <w:basedOn w:val="a0"/>
    <w:uiPriority w:val="22"/>
    <w:qFormat/>
    <w:rsid w:val="00143541"/>
    <w:rPr>
      <w:b/>
      <w:bCs/>
    </w:rPr>
  </w:style>
  <w:style w:type="character" w:customStyle="1" w:styleId="a5">
    <w:name w:val="Абзац списка Знак"/>
    <w:link w:val="a4"/>
    <w:uiPriority w:val="34"/>
    <w:locked/>
    <w:rsid w:val="00F27DE2"/>
    <w:rPr>
      <w:sz w:val="22"/>
      <w:szCs w:val="22"/>
      <w:lang w:eastAsia="en-US"/>
    </w:rPr>
  </w:style>
  <w:style w:type="character" w:customStyle="1" w:styleId="14">
    <w:name w:val="Неразрешенное упоминание1"/>
    <w:basedOn w:val="a0"/>
    <w:uiPriority w:val="99"/>
    <w:semiHidden/>
    <w:unhideWhenUsed/>
    <w:rsid w:val="00656918"/>
    <w:rPr>
      <w:color w:val="605E5C"/>
      <w:shd w:val="clear" w:color="auto" w:fill="E1DFDD"/>
    </w:rPr>
  </w:style>
  <w:style w:type="character" w:styleId="af4">
    <w:name w:val="Unresolved Mention"/>
    <w:basedOn w:val="a0"/>
    <w:uiPriority w:val="99"/>
    <w:semiHidden/>
    <w:unhideWhenUsed/>
    <w:rsid w:val="00EC08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819269417">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6106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www.iprbookshop.ru/60384.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5282.html" TargetMode="External"/><Relationship Id="rId24" Type="http://schemas.openxmlformats.org/officeDocument/2006/relationships/hyperlink" Target="http://diss.rsl.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71175.html" TargetMode="External"/><Relationship Id="rId19" Type="http://schemas.openxmlformats.org/officeDocument/2006/relationships/hyperlink" Target="http://journals.cambridge.org" TargetMode="External"/><Relationship Id="rId31" Type="http://schemas.openxmlformats.org/officeDocument/2006/relationships/hyperlink" Target="http://www.gumer.info/bibliotek_Buks/Pedagog/index.php" TargetMode="External"/><Relationship Id="rId4" Type="http://schemas.openxmlformats.org/officeDocument/2006/relationships/settings" Target="settings.xml"/><Relationship Id="rId9" Type="http://schemas.openxmlformats.org/officeDocument/2006/relationships/hyperlink" Target="http://www.iprbookshop.ru/14035.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00F02-0467-44BB-9976-C77124371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19</Pages>
  <Words>7823</Words>
  <Characters>44593</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52312</CharactersWithSpaces>
  <SharedDoc>false</SharedDoc>
  <HLinks>
    <vt:vector size="24" baseType="variant">
      <vt:variant>
        <vt:i4>3342391</vt:i4>
      </vt:variant>
      <vt:variant>
        <vt:i4>9</vt:i4>
      </vt:variant>
      <vt:variant>
        <vt:i4>0</vt:i4>
      </vt:variant>
      <vt:variant>
        <vt:i4>5</vt:i4>
      </vt:variant>
      <vt:variant>
        <vt:lpwstr>https://biblio-online.ru/book/246D05EF-3D24-4BF3-A566-A17B97E5F940</vt:lpwstr>
      </vt:variant>
      <vt:variant>
        <vt:lpwstr/>
      </vt:variant>
      <vt:variant>
        <vt:i4>4325466</vt:i4>
      </vt:variant>
      <vt:variant>
        <vt:i4>6</vt:i4>
      </vt:variant>
      <vt:variant>
        <vt:i4>0</vt:i4>
      </vt:variant>
      <vt:variant>
        <vt:i4>5</vt:i4>
      </vt:variant>
      <vt:variant>
        <vt:lpwstr>http://www.iprbookshop.ru/37224.html</vt:lpwstr>
      </vt:variant>
      <vt:variant>
        <vt:lpwstr/>
      </vt:variant>
      <vt:variant>
        <vt:i4>4915294</vt:i4>
      </vt:variant>
      <vt:variant>
        <vt:i4>3</vt:i4>
      </vt:variant>
      <vt:variant>
        <vt:i4>0</vt:i4>
      </vt:variant>
      <vt:variant>
        <vt:i4>5</vt:i4>
      </vt:variant>
      <vt:variant>
        <vt:lpwstr>http://www.iprbookshop.ru/59652.html</vt:lpwstr>
      </vt:variant>
      <vt:variant>
        <vt:lpwstr/>
      </vt:variant>
      <vt:variant>
        <vt:i4>6291554</vt:i4>
      </vt:variant>
      <vt:variant>
        <vt:i4>0</vt:i4>
      </vt:variant>
      <vt:variant>
        <vt:i4>0</vt:i4>
      </vt:variant>
      <vt:variant>
        <vt:i4>5</vt:i4>
      </vt:variant>
      <vt:variant>
        <vt:lpwstr>https://biblio-online.ru/book/011C8B2B-D31B-40E6-8EEA-866B5AEB4B8F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25</cp:revision>
  <cp:lastPrinted>2018-11-29T09:03:00Z</cp:lastPrinted>
  <dcterms:created xsi:type="dcterms:W3CDTF">2018-11-27T16:09:00Z</dcterms:created>
  <dcterms:modified xsi:type="dcterms:W3CDTF">2022-11-13T19:03:00Z</dcterms:modified>
</cp:coreProperties>
</file>